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69641" w14:textId="77777777" w:rsidR="009D4F0B" w:rsidRDefault="009D4F0B" w:rsidP="00076465">
      <w:pPr>
        <w:jc w:val="center"/>
        <w:rPr>
          <w:rFonts w:ascii="AU Passata" w:hAnsi="AU Passata"/>
          <w:color w:val="548DD4" w:themeColor="text2" w:themeTint="99"/>
        </w:rPr>
      </w:pPr>
      <w:bookmarkStart w:id="0" w:name="_GoBack"/>
      <w:bookmarkEnd w:id="0"/>
    </w:p>
    <w:p w14:paraId="0CFF3F31" w14:textId="77777777" w:rsidR="009D4F0B" w:rsidRDefault="009D4F0B" w:rsidP="00076465">
      <w:pPr>
        <w:rPr>
          <w:rFonts w:ascii="AU Passata" w:hAnsi="AU Passata"/>
          <w:color w:val="032B72"/>
          <w:sz w:val="20"/>
          <w:szCs w:val="20"/>
        </w:rPr>
      </w:pPr>
      <w:r>
        <w:rPr>
          <w:rFonts w:ascii="AU Passata" w:hAnsi="AU Passata"/>
          <w:color w:val="032B72"/>
          <w:sz w:val="20"/>
          <w:szCs w:val="20"/>
        </w:rPr>
        <w:t>DATO</w:t>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r>
      <w:r>
        <w:rPr>
          <w:rFonts w:ascii="AU Passata" w:hAnsi="AU Passata"/>
          <w:color w:val="032B72"/>
          <w:sz w:val="20"/>
          <w:szCs w:val="20"/>
        </w:rPr>
        <w:t>MEDARBEJDER</w:t>
      </w:r>
    </w:p>
    <w:p w14:paraId="3727ECC7" w14:textId="77777777" w:rsidR="009D4F0B" w:rsidRDefault="009D4F0B" w:rsidP="00076465">
      <w:pPr>
        <w:rPr>
          <w:rFonts w:ascii="AU Passata" w:hAnsi="AU Passata"/>
          <w:color w:val="032B72"/>
          <w:sz w:val="20"/>
          <w:szCs w:val="20"/>
        </w:rPr>
      </w:pPr>
    </w:p>
    <w:p w14:paraId="11B36E0E" w14:textId="77777777" w:rsidR="00C040D9" w:rsidRDefault="00C040D9" w:rsidP="00076465">
      <w:pPr>
        <w:rPr>
          <w:rFonts w:ascii="AU Passata" w:hAnsi="AU Passata"/>
          <w:color w:val="032B72"/>
          <w:sz w:val="20"/>
          <w:szCs w:val="20"/>
        </w:rPr>
      </w:pPr>
      <w:r>
        <w:rPr>
          <w:rFonts w:ascii="AU Passata" w:hAnsi="AU Passata"/>
          <w:color w:val="032B72"/>
          <w:sz w:val="20"/>
          <w:szCs w:val="20"/>
        </w:rPr>
        <w:t>LEDER</w:t>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t>AMR</w:t>
      </w:r>
      <w:r w:rsidR="006F5158">
        <w:rPr>
          <w:rFonts w:ascii="AU Passata" w:hAnsi="AU Passata"/>
          <w:color w:val="032B72"/>
          <w:sz w:val="20"/>
          <w:szCs w:val="20"/>
        </w:rPr>
        <w:tab/>
      </w:r>
      <w:r w:rsidR="006F5158">
        <w:rPr>
          <w:rFonts w:ascii="AU Passata" w:hAnsi="AU Passata"/>
          <w:color w:val="032B72"/>
          <w:sz w:val="20"/>
          <w:szCs w:val="20"/>
        </w:rPr>
        <w:tab/>
      </w:r>
      <w:r w:rsidR="006F5158">
        <w:rPr>
          <w:rFonts w:ascii="AU Passata" w:hAnsi="AU Passata"/>
          <w:color w:val="032B72"/>
          <w:sz w:val="20"/>
          <w:szCs w:val="20"/>
        </w:rPr>
        <w:tab/>
      </w:r>
    </w:p>
    <w:p w14:paraId="2B91C7CF" w14:textId="77777777" w:rsidR="00C040D9" w:rsidRDefault="00C040D9" w:rsidP="00076465">
      <w:pPr>
        <w:rPr>
          <w:rFonts w:ascii="AU Passata" w:hAnsi="AU Passata"/>
          <w:color w:val="032B72"/>
          <w:sz w:val="20"/>
          <w:szCs w:val="20"/>
        </w:rPr>
      </w:pPr>
    </w:p>
    <w:p w14:paraId="12AB16EF" w14:textId="77777777" w:rsidR="009D4F0B" w:rsidRDefault="009D4F0B" w:rsidP="00076465">
      <w:pPr>
        <w:rPr>
          <w:rFonts w:ascii="AU Passata" w:hAnsi="AU Passata"/>
          <w:color w:val="032B72"/>
          <w:sz w:val="20"/>
          <w:szCs w:val="20"/>
        </w:rPr>
      </w:pPr>
    </w:p>
    <w:tbl>
      <w:tblPr>
        <w:tblStyle w:val="Tabel-Gitter"/>
        <w:tblW w:w="0" w:type="auto"/>
        <w:tblInd w:w="-34" w:type="dxa"/>
        <w:tblLayout w:type="fixed"/>
        <w:tblLook w:val="04A0" w:firstRow="1" w:lastRow="0" w:firstColumn="1" w:lastColumn="0" w:noHBand="0" w:noVBand="1"/>
      </w:tblPr>
      <w:tblGrid>
        <w:gridCol w:w="2552"/>
        <w:gridCol w:w="567"/>
        <w:gridCol w:w="567"/>
        <w:gridCol w:w="5954"/>
      </w:tblGrid>
      <w:tr w:rsidR="009D4F0B" w:rsidRPr="00B61EB5" w14:paraId="57A0931E" w14:textId="77777777" w:rsidTr="00DE5203">
        <w:tc>
          <w:tcPr>
            <w:tcW w:w="2552" w:type="dxa"/>
          </w:tcPr>
          <w:p w14:paraId="489B9448" w14:textId="77777777" w:rsidR="009D4F0B" w:rsidRPr="00DE5203" w:rsidRDefault="009D4F0B" w:rsidP="00076465">
            <w:pPr>
              <w:jc w:val="center"/>
              <w:rPr>
                <w:rFonts w:ascii="AU Passata" w:hAnsi="AU Passata"/>
                <w:color w:val="032B72"/>
                <w:sz w:val="18"/>
                <w:szCs w:val="18"/>
              </w:rPr>
            </w:pPr>
            <w:r w:rsidRPr="00DE5203">
              <w:rPr>
                <w:rFonts w:ascii="AU Passata" w:hAnsi="AU Passata"/>
                <w:color w:val="032B72"/>
                <w:sz w:val="18"/>
                <w:szCs w:val="18"/>
              </w:rPr>
              <w:t>FYSISK-ERGONOMISK ARBEJDSMILJØ</w:t>
            </w:r>
          </w:p>
        </w:tc>
        <w:tc>
          <w:tcPr>
            <w:tcW w:w="567" w:type="dxa"/>
          </w:tcPr>
          <w:p w14:paraId="1394769C" w14:textId="77777777" w:rsidR="009D4F0B" w:rsidRPr="00DE5203" w:rsidRDefault="009D4F0B" w:rsidP="00076465">
            <w:pPr>
              <w:jc w:val="center"/>
              <w:rPr>
                <w:rFonts w:ascii="AU Passata" w:hAnsi="AU Passata"/>
                <w:color w:val="032B72"/>
                <w:sz w:val="18"/>
                <w:szCs w:val="18"/>
              </w:rPr>
            </w:pPr>
            <w:r w:rsidRPr="00DE5203">
              <w:rPr>
                <w:rFonts w:ascii="AU Passata" w:hAnsi="AU Passata"/>
                <w:color w:val="032B72"/>
                <w:sz w:val="18"/>
                <w:szCs w:val="18"/>
              </w:rPr>
              <w:t>JA</w:t>
            </w:r>
          </w:p>
        </w:tc>
        <w:tc>
          <w:tcPr>
            <w:tcW w:w="567" w:type="dxa"/>
          </w:tcPr>
          <w:p w14:paraId="4196FA17" w14:textId="77777777" w:rsidR="009D4F0B" w:rsidRPr="00DE5203" w:rsidRDefault="009D4F0B" w:rsidP="00076465">
            <w:pPr>
              <w:jc w:val="center"/>
              <w:rPr>
                <w:rFonts w:ascii="AU Passata" w:hAnsi="AU Passata"/>
                <w:color w:val="032B72"/>
                <w:sz w:val="18"/>
                <w:szCs w:val="18"/>
              </w:rPr>
            </w:pPr>
            <w:r w:rsidRPr="00DE5203">
              <w:rPr>
                <w:rFonts w:ascii="AU Passata" w:hAnsi="AU Passata"/>
                <w:color w:val="032B72"/>
                <w:sz w:val="18"/>
                <w:szCs w:val="18"/>
              </w:rPr>
              <w:t>NEJ</w:t>
            </w:r>
          </w:p>
        </w:tc>
        <w:tc>
          <w:tcPr>
            <w:tcW w:w="5954" w:type="dxa"/>
          </w:tcPr>
          <w:p w14:paraId="58051FC4" w14:textId="77777777" w:rsidR="009D4F0B" w:rsidRPr="00EF31A6" w:rsidRDefault="009D4F0B" w:rsidP="00076465">
            <w:pPr>
              <w:jc w:val="center"/>
              <w:rPr>
                <w:rFonts w:ascii="AU Passata" w:hAnsi="AU Passata"/>
                <w:color w:val="032B72"/>
                <w:sz w:val="18"/>
                <w:szCs w:val="18"/>
                <w:lang w:val="da-DK"/>
              </w:rPr>
            </w:pPr>
            <w:r w:rsidRPr="00EF31A6">
              <w:rPr>
                <w:rFonts w:ascii="AU Passata" w:hAnsi="AU Passata"/>
                <w:color w:val="032B72"/>
                <w:sz w:val="18"/>
                <w:szCs w:val="18"/>
                <w:lang w:val="da-DK"/>
              </w:rPr>
              <w:t>BEMÆRKNINGER</w:t>
            </w:r>
            <w:r w:rsidR="00824925" w:rsidRPr="00EF31A6">
              <w:rPr>
                <w:rFonts w:ascii="AU Passata" w:hAnsi="AU Passata"/>
                <w:color w:val="032B72"/>
                <w:sz w:val="18"/>
                <w:szCs w:val="18"/>
                <w:lang w:val="da-DK"/>
              </w:rPr>
              <w:t xml:space="preserve"> (</w:t>
            </w:r>
            <w:proofErr w:type="spellStart"/>
            <w:r w:rsidR="00824925" w:rsidRPr="00EF31A6">
              <w:rPr>
                <w:rFonts w:ascii="AU Passata" w:hAnsi="AU Passata"/>
                <w:color w:val="032B72"/>
                <w:sz w:val="18"/>
                <w:szCs w:val="18"/>
                <w:lang w:val="da-DK"/>
              </w:rPr>
              <w:t>evt</w:t>
            </w:r>
            <w:proofErr w:type="spellEnd"/>
            <w:r w:rsidR="00824925" w:rsidRPr="00EF31A6">
              <w:rPr>
                <w:rFonts w:ascii="AU Passata" w:hAnsi="AU Passata"/>
                <w:color w:val="032B72"/>
                <w:sz w:val="18"/>
                <w:szCs w:val="18"/>
                <w:lang w:val="da-DK"/>
              </w:rPr>
              <w:t xml:space="preserve"> forslag til løsningsmodel)</w:t>
            </w:r>
          </w:p>
        </w:tc>
      </w:tr>
      <w:tr w:rsidR="009D4F0B" w:rsidRPr="00B61EB5" w14:paraId="0D895E60" w14:textId="77777777" w:rsidTr="00DE5203">
        <w:tc>
          <w:tcPr>
            <w:tcW w:w="2552" w:type="dxa"/>
          </w:tcPr>
          <w:p w14:paraId="4638DBD6" w14:textId="77777777" w:rsidR="009D4F0B" w:rsidRPr="00EF31A6" w:rsidRDefault="009D4F0B"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Er din arbejdsplads indrettet hensigtsmæssigt ift</w:t>
            </w:r>
            <w:r w:rsidR="006E5360" w:rsidRPr="00EF31A6">
              <w:rPr>
                <w:rFonts w:ascii="AU Passata" w:hAnsi="AU Passata"/>
                <w:color w:val="404040" w:themeColor="text1" w:themeTint="BF"/>
                <w:sz w:val="18"/>
                <w:szCs w:val="18"/>
                <w:lang w:val="da-DK"/>
              </w:rPr>
              <w:t>.</w:t>
            </w:r>
            <w:r w:rsidRPr="00EF31A6">
              <w:rPr>
                <w:rFonts w:ascii="AU Passata" w:hAnsi="AU Passata"/>
                <w:color w:val="404040" w:themeColor="text1" w:themeTint="BF"/>
                <w:sz w:val="18"/>
                <w:szCs w:val="18"/>
                <w:lang w:val="da-DK"/>
              </w:rPr>
              <w:t xml:space="preserve"> din graviditet?</w:t>
            </w:r>
          </w:p>
        </w:tc>
        <w:tc>
          <w:tcPr>
            <w:tcW w:w="567" w:type="dxa"/>
          </w:tcPr>
          <w:p w14:paraId="0E5676D7" w14:textId="77777777" w:rsidR="009D4F0B" w:rsidRPr="00EF31A6" w:rsidRDefault="009D4F0B" w:rsidP="00076465">
            <w:pPr>
              <w:rPr>
                <w:rFonts w:ascii="AU Passata" w:hAnsi="AU Passata"/>
                <w:color w:val="032B72"/>
                <w:sz w:val="18"/>
                <w:szCs w:val="18"/>
                <w:lang w:val="da-DK"/>
              </w:rPr>
            </w:pPr>
          </w:p>
        </w:tc>
        <w:tc>
          <w:tcPr>
            <w:tcW w:w="567" w:type="dxa"/>
          </w:tcPr>
          <w:p w14:paraId="2619BE45" w14:textId="77777777" w:rsidR="009D4F0B" w:rsidRPr="00EF31A6" w:rsidRDefault="009D4F0B" w:rsidP="00076465">
            <w:pPr>
              <w:rPr>
                <w:rFonts w:ascii="AU Passata" w:hAnsi="AU Passata"/>
                <w:color w:val="032B72"/>
                <w:sz w:val="18"/>
                <w:szCs w:val="18"/>
                <w:lang w:val="da-DK"/>
              </w:rPr>
            </w:pPr>
          </w:p>
        </w:tc>
        <w:tc>
          <w:tcPr>
            <w:tcW w:w="5954" w:type="dxa"/>
          </w:tcPr>
          <w:p w14:paraId="44A51E54" w14:textId="77777777" w:rsidR="009D4F0B" w:rsidRPr="00EF31A6" w:rsidRDefault="009D4F0B" w:rsidP="00076465">
            <w:pPr>
              <w:rPr>
                <w:rFonts w:ascii="AU Passata" w:hAnsi="AU Passata"/>
                <w:color w:val="032B72"/>
                <w:sz w:val="18"/>
                <w:szCs w:val="18"/>
                <w:lang w:val="da-DK"/>
              </w:rPr>
            </w:pPr>
          </w:p>
        </w:tc>
      </w:tr>
      <w:tr w:rsidR="009D4F0B" w:rsidRPr="00B61EB5" w14:paraId="5083B23D" w14:textId="77777777" w:rsidTr="00DE5203">
        <w:tc>
          <w:tcPr>
            <w:tcW w:w="2552" w:type="dxa"/>
          </w:tcPr>
          <w:p w14:paraId="69F644E4" w14:textId="77777777" w:rsidR="009D4F0B" w:rsidRPr="00EF31A6" w:rsidRDefault="009D4F0B"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Har du mulighed for at tilpasse dine arbejdsstillinger?</w:t>
            </w:r>
          </w:p>
        </w:tc>
        <w:tc>
          <w:tcPr>
            <w:tcW w:w="567" w:type="dxa"/>
          </w:tcPr>
          <w:p w14:paraId="27BDCBA0" w14:textId="77777777" w:rsidR="009D4F0B" w:rsidRPr="00EF31A6" w:rsidRDefault="009D4F0B" w:rsidP="00076465">
            <w:pPr>
              <w:rPr>
                <w:rFonts w:ascii="AU Passata" w:hAnsi="AU Passata"/>
                <w:color w:val="032B72"/>
                <w:sz w:val="18"/>
                <w:szCs w:val="18"/>
                <w:lang w:val="da-DK"/>
              </w:rPr>
            </w:pPr>
          </w:p>
        </w:tc>
        <w:tc>
          <w:tcPr>
            <w:tcW w:w="567" w:type="dxa"/>
          </w:tcPr>
          <w:p w14:paraId="37398913" w14:textId="77777777" w:rsidR="009D4F0B" w:rsidRPr="00EF31A6" w:rsidRDefault="009D4F0B" w:rsidP="00076465">
            <w:pPr>
              <w:rPr>
                <w:rFonts w:ascii="AU Passata" w:hAnsi="AU Passata"/>
                <w:color w:val="032B72"/>
                <w:sz w:val="18"/>
                <w:szCs w:val="18"/>
                <w:lang w:val="da-DK"/>
              </w:rPr>
            </w:pPr>
          </w:p>
        </w:tc>
        <w:tc>
          <w:tcPr>
            <w:tcW w:w="5954" w:type="dxa"/>
          </w:tcPr>
          <w:p w14:paraId="354C7079" w14:textId="77777777" w:rsidR="009D4F0B" w:rsidRPr="00EF31A6" w:rsidRDefault="009D4F0B" w:rsidP="00076465">
            <w:pPr>
              <w:rPr>
                <w:rFonts w:ascii="AU Passata" w:hAnsi="AU Passata"/>
                <w:color w:val="032B72"/>
                <w:sz w:val="18"/>
                <w:szCs w:val="18"/>
                <w:lang w:val="da-DK"/>
              </w:rPr>
            </w:pPr>
          </w:p>
        </w:tc>
      </w:tr>
      <w:tr w:rsidR="009D4F0B" w:rsidRPr="00DE5203" w14:paraId="7C740A8E" w14:textId="77777777" w:rsidTr="00DE5203">
        <w:tc>
          <w:tcPr>
            <w:tcW w:w="2552" w:type="dxa"/>
          </w:tcPr>
          <w:p w14:paraId="6759B7A8" w14:textId="77777777" w:rsidR="009D4F0B" w:rsidRPr="00DE5203" w:rsidRDefault="009D4F0B" w:rsidP="00076465">
            <w:pPr>
              <w:rPr>
                <w:rFonts w:ascii="AU Passata" w:hAnsi="AU Passata"/>
                <w:color w:val="404040" w:themeColor="text1" w:themeTint="BF"/>
                <w:sz w:val="18"/>
                <w:szCs w:val="18"/>
              </w:rPr>
            </w:pPr>
            <w:r w:rsidRPr="00EF31A6">
              <w:rPr>
                <w:rFonts w:ascii="AU Passata" w:hAnsi="AU Passata"/>
                <w:color w:val="404040" w:themeColor="text1" w:themeTint="BF"/>
                <w:sz w:val="18"/>
                <w:szCs w:val="18"/>
                <w:lang w:val="da-DK"/>
              </w:rPr>
              <w:t xml:space="preserve">Er der - i dine normale arbejdsopgaver - fysisk-ergonomiske forhold, der er </w:t>
            </w:r>
            <w:r w:rsidR="00824925" w:rsidRPr="00EF31A6">
              <w:rPr>
                <w:rFonts w:ascii="AU Passata" w:hAnsi="AU Passata"/>
                <w:color w:val="404040" w:themeColor="text1" w:themeTint="BF"/>
                <w:sz w:val="18"/>
                <w:szCs w:val="18"/>
                <w:lang w:val="da-DK"/>
              </w:rPr>
              <w:t>problematiske</w:t>
            </w:r>
            <w:r w:rsidRPr="00EF31A6">
              <w:rPr>
                <w:rFonts w:ascii="AU Passata" w:hAnsi="AU Passata"/>
                <w:color w:val="404040" w:themeColor="text1" w:themeTint="BF"/>
                <w:sz w:val="18"/>
                <w:szCs w:val="18"/>
                <w:lang w:val="da-DK"/>
              </w:rPr>
              <w:t xml:space="preserve"> ifm</w:t>
            </w:r>
            <w:r w:rsidR="006E5360" w:rsidRPr="00EF31A6">
              <w:rPr>
                <w:rFonts w:ascii="AU Passata" w:hAnsi="AU Passata"/>
                <w:color w:val="404040" w:themeColor="text1" w:themeTint="BF"/>
                <w:sz w:val="18"/>
                <w:szCs w:val="18"/>
                <w:lang w:val="da-DK"/>
              </w:rPr>
              <w:t>.</w:t>
            </w:r>
            <w:r w:rsidRPr="00EF31A6">
              <w:rPr>
                <w:rFonts w:ascii="AU Passata" w:hAnsi="AU Passata"/>
                <w:color w:val="404040" w:themeColor="text1" w:themeTint="BF"/>
                <w:sz w:val="18"/>
                <w:szCs w:val="18"/>
                <w:lang w:val="da-DK"/>
              </w:rPr>
              <w:t xml:space="preserve"> din graviditet?</w:t>
            </w:r>
            <w:r w:rsidR="00824925" w:rsidRPr="00EF31A6">
              <w:rPr>
                <w:rFonts w:ascii="AU Passata" w:hAnsi="AU Passata"/>
                <w:color w:val="404040" w:themeColor="text1" w:themeTint="BF"/>
                <w:sz w:val="18"/>
                <w:szCs w:val="18"/>
                <w:lang w:val="da-DK"/>
              </w:rPr>
              <w:t xml:space="preserve"> </w:t>
            </w:r>
            <w:r w:rsidR="00824925" w:rsidRPr="00DE5203">
              <w:rPr>
                <w:rFonts w:ascii="AU Passata" w:hAnsi="AU Passata"/>
                <w:color w:val="404040" w:themeColor="text1" w:themeTint="BF"/>
                <w:sz w:val="18"/>
                <w:szCs w:val="18"/>
              </w:rPr>
              <w:t>(</w:t>
            </w:r>
            <w:proofErr w:type="spellStart"/>
            <w:r w:rsidR="006F0A88">
              <w:rPr>
                <w:rFonts w:ascii="AU Passata" w:hAnsi="AU Passata"/>
                <w:color w:val="404040" w:themeColor="text1" w:themeTint="BF"/>
                <w:sz w:val="18"/>
                <w:szCs w:val="18"/>
              </w:rPr>
              <w:t>bilag</w:t>
            </w:r>
            <w:proofErr w:type="spellEnd"/>
            <w:r w:rsidR="006F0A88">
              <w:rPr>
                <w:rFonts w:ascii="AU Passata" w:hAnsi="AU Passata"/>
                <w:color w:val="404040" w:themeColor="text1" w:themeTint="BF"/>
                <w:sz w:val="18"/>
                <w:szCs w:val="18"/>
              </w:rPr>
              <w:t xml:space="preserve"> A</w:t>
            </w:r>
            <w:r w:rsidR="00824925" w:rsidRPr="00DE5203">
              <w:rPr>
                <w:rFonts w:ascii="AU Passata" w:hAnsi="AU Passata"/>
                <w:color w:val="404040" w:themeColor="text1" w:themeTint="BF"/>
                <w:sz w:val="18"/>
                <w:szCs w:val="18"/>
              </w:rPr>
              <w:t>)</w:t>
            </w:r>
          </w:p>
        </w:tc>
        <w:tc>
          <w:tcPr>
            <w:tcW w:w="567" w:type="dxa"/>
          </w:tcPr>
          <w:p w14:paraId="77E79EA4" w14:textId="77777777" w:rsidR="009D4F0B" w:rsidRPr="00DE5203" w:rsidRDefault="009D4F0B" w:rsidP="00076465">
            <w:pPr>
              <w:rPr>
                <w:rFonts w:ascii="AU Passata" w:hAnsi="AU Passata"/>
                <w:color w:val="032B72"/>
                <w:sz w:val="18"/>
                <w:szCs w:val="18"/>
              </w:rPr>
            </w:pPr>
          </w:p>
        </w:tc>
        <w:tc>
          <w:tcPr>
            <w:tcW w:w="567" w:type="dxa"/>
          </w:tcPr>
          <w:p w14:paraId="0BBDE807" w14:textId="77777777" w:rsidR="009D4F0B" w:rsidRPr="00DE5203" w:rsidRDefault="009D4F0B" w:rsidP="00076465">
            <w:pPr>
              <w:rPr>
                <w:rFonts w:ascii="AU Passata" w:hAnsi="AU Passata"/>
                <w:color w:val="032B72"/>
                <w:sz w:val="18"/>
                <w:szCs w:val="18"/>
              </w:rPr>
            </w:pPr>
          </w:p>
        </w:tc>
        <w:tc>
          <w:tcPr>
            <w:tcW w:w="5954" w:type="dxa"/>
          </w:tcPr>
          <w:p w14:paraId="0F7AFE22" w14:textId="77777777" w:rsidR="009D4F0B" w:rsidRPr="00DE5203" w:rsidRDefault="009D4F0B" w:rsidP="00076465">
            <w:pPr>
              <w:rPr>
                <w:rFonts w:ascii="AU Passata" w:hAnsi="AU Passata"/>
                <w:color w:val="032B72"/>
                <w:sz w:val="18"/>
                <w:szCs w:val="18"/>
              </w:rPr>
            </w:pPr>
          </w:p>
        </w:tc>
      </w:tr>
      <w:tr w:rsidR="00824925" w:rsidRPr="00DE5203" w14:paraId="588D1C8C" w14:textId="77777777" w:rsidTr="00DE5203">
        <w:tc>
          <w:tcPr>
            <w:tcW w:w="2552" w:type="dxa"/>
          </w:tcPr>
          <w:p w14:paraId="0AC5F03C" w14:textId="77777777" w:rsidR="00824925" w:rsidRPr="00DE5203" w:rsidRDefault="00824925" w:rsidP="00076465">
            <w:pPr>
              <w:jc w:val="center"/>
              <w:rPr>
                <w:rFonts w:ascii="AU Passata" w:hAnsi="AU Passata"/>
                <w:color w:val="032B72"/>
                <w:sz w:val="18"/>
                <w:szCs w:val="18"/>
              </w:rPr>
            </w:pPr>
          </w:p>
        </w:tc>
        <w:tc>
          <w:tcPr>
            <w:tcW w:w="567" w:type="dxa"/>
          </w:tcPr>
          <w:p w14:paraId="669DF101" w14:textId="77777777" w:rsidR="00824925" w:rsidRPr="00DE5203" w:rsidRDefault="00824925" w:rsidP="00076465">
            <w:pPr>
              <w:jc w:val="center"/>
              <w:rPr>
                <w:rFonts w:ascii="AU Passata" w:hAnsi="AU Passata"/>
                <w:color w:val="032B72"/>
                <w:sz w:val="18"/>
                <w:szCs w:val="18"/>
              </w:rPr>
            </w:pPr>
          </w:p>
        </w:tc>
        <w:tc>
          <w:tcPr>
            <w:tcW w:w="567" w:type="dxa"/>
          </w:tcPr>
          <w:p w14:paraId="5433B0F1" w14:textId="77777777" w:rsidR="00824925" w:rsidRPr="00DE5203" w:rsidRDefault="00824925" w:rsidP="00076465">
            <w:pPr>
              <w:jc w:val="center"/>
              <w:rPr>
                <w:rFonts w:ascii="AU Passata" w:hAnsi="AU Passata"/>
                <w:color w:val="032B72"/>
                <w:sz w:val="18"/>
                <w:szCs w:val="18"/>
              </w:rPr>
            </w:pPr>
          </w:p>
        </w:tc>
        <w:tc>
          <w:tcPr>
            <w:tcW w:w="5954" w:type="dxa"/>
          </w:tcPr>
          <w:p w14:paraId="5E17F7DF" w14:textId="77777777" w:rsidR="00824925" w:rsidRPr="00DE5203" w:rsidRDefault="00824925" w:rsidP="00076465">
            <w:pPr>
              <w:jc w:val="center"/>
              <w:rPr>
                <w:rFonts w:ascii="AU Passata" w:hAnsi="AU Passata"/>
                <w:color w:val="032B72"/>
                <w:sz w:val="18"/>
                <w:szCs w:val="18"/>
              </w:rPr>
            </w:pPr>
          </w:p>
        </w:tc>
      </w:tr>
      <w:tr w:rsidR="00824925" w:rsidRPr="00DE5203" w14:paraId="74F302FD" w14:textId="77777777" w:rsidTr="00DE5203">
        <w:tc>
          <w:tcPr>
            <w:tcW w:w="2552" w:type="dxa"/>
          </w:tcPr>
          <w:p w14:paraId="388D0E56" w14:textId="77777777" w:rsidR="00824925" w:rsidRPr="00DE5203" w:rsidRDefault="00824925" w:rsidP="00076465">
            <w:pPr>
              <w:jc w:val="center"/>
              <w:rPr>
                <w:rFonts w:ascii="AU Passata" w:hAnsi="AU Passata"/>
                <w:color w:val="032B72"/>
                <w:sz w:val="18"/>
                <w:szCs w:val="18"/>
              </w:rPr>
            </w:pPr>
            <w:r w:rsidRPr="00DE5203">
              <w:rPr>
                <w:rFonts w:ascii="AU Passata" w:hAnsi="AU Passata"/>
                <w:color w:val="032B72"/>
                <w:sz w:val="18"/>
                <w:szCs w:val="18"/>
              </w:rPr>
              <w:t>KEMISK ARBEJDSMILJØ</w:t>
            </w:r>
          </w:p>
        </w:tc>
        <w:tc>
          <w:tcPr>
            <w:tcW w:w="567" w:type="dxa"/>
          </w:tcPr>
          <w:p w14:paraId="166BCD2A" w14:textId="77777777" w:rsidR="00824925" w:rsidRPr="00DE5203" w:rsidRDefault="00824925" w:rsidP="00076465">
            <w:pPr>
              <w:jc w:val="center"/>
              <w:rPr>
                <w:rFonts w:ascii="AU Passata" w:hAnsi="AU Passata"/>
                <w:color w:val="032B72"/>
                <w:sz w:val="18"/>
                <w:szCs w:val="18"/>
              </w:rPr>
            </w:pPr>
          </w:p>
        </w:tc>
        <w:tc>
          <w:tcPr>
            <w:tcW w:w="567" w:type="dxa"/>
          </w:tcPr>
          <w:p w14:paraId="40AA8885" w14:textId="77777777" w:rsidR="00824925" w:rsidRPr="00DE5203" w:rsidRDefault="00824925" w:rsidP="00076465">
            <w:pPr>
              <w:jc w:val="center"/>
              <w:rPr>
                <w:rFonts w:ascii="AU Passata" w:hAnsi="AU Passata"/>
                <w:color w:val="032B72"/>
                <w:sz w:val="18"/>
                <w:szCs w:val="18"/>
              </w:rPr>
            </w:pPr>
          </w:p>
        </w:tc>
        <w:tc>
          <w:tcPr>
            <w:tcW w:w="5954" w:type="dxa"/>
          </w:tcPr>
          <w:p w14:paraId="69441BFF" w14:textId="77777777" w:rsidR="00824925" w:rsidRPr="00DE5203" w:rsidRDefault="00824925" w:rsidP="00076465">
            <w:pPr>
              <w:jc w:val="center"/>
              <w:rPr>
                <w:rFonts w:ascii="AU Passata" w:hAnsi="AU Passata"/>
                <w:color w:val="032B72"/>
                <w:sz w:val="18"/>
                <w:szCs w:val="18"/>
              </w:rPr>
            </w:pPr>
          </w:p>
        </w:tc>
      </w:tr>
      <w:tr w:rsidR="00824925" w:rsidRPr="00B61EB5" w14:paraId="6A96529A" w14:textId="77777777" w:rsidTr="00DE5203">
        <w:tc>
          <w:tcPr>
            <w:tcW w:w="2552" w:type="dxa"/>
          </w:tcPr>
          <w:p w14:paraId="29C69FB2" w14:textId="77777777" w:rsidR="00824925" w:rsidRPr="00EF31A6" w:rsidRDefault="00082DD6"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Arbejder du med kemikalier/produkter, der kan udg</w:t>
            </w:r>
            <w:r w:rsidR="006E5360" w:rsidRPr="00EF31A6">
              <w:rPr>
                <w:rFonts w:ascii="AU Passata" w:hAnsi="AU Passata"/>
                <w:color w:val="404040" w:themeColor="text1" w:themeTint="BF"/>
                <w:sz w:val="18"/>
                <w:szCs w:val="18"/>
                <w:lang w:val="da-DK"/>
              </w:rPr>
              <w:t>øre en fare for dig og/eller dit</w:t>
            </w:r>
            <w:r w:rsidRPr="00EF31A6">
              <w:rPr>
                <w:rFonts w:ascii="AU Passata" w:hAnsi="AU Passata"/>
                <w:color w:val="404040" w:themeColor="text1" w:themeTint="BF"/>
                <w:sz w:val="18"/>
                <w:szCs w:val="18"/>
                <w:lang w:val="da-DK"/>
              </w:rPr>
              <w:t xml:space="preserve"> barn</w:t>
            </w:r>
            <w:r w:rsidR="00076465" w:rsidRPr="00EF31A6">
              <w:rPr>
                <w:rFonts w:ascii="AU Passata" w:hAnsi="AU Passata"/>
                <w:color w:val="404040" w:themeColor="text1" w:themeTint="BF"/>
                <w:sz w:val="18"/>
                <w:szCs w:val="18"/>
                <w:lang w:val="da-DK"/>
              </w:rPr>
              <w:t xml:space="preserve"> (bilag B)</w:t>
            </w:r>
            <w:r w:rsidRPr="00EF31A6">
              <w:rPr>
                <w:rFonts w:ascii="AU Passata" w:hAnsi="AU Passata"/>
                <w:color w:val="404040" w:themeColor="text1" w:themeTint="BF"/>
                <w:sz w:val="18"/>
                <w:szCs w:val="18"/>
                <w:lang w:val="da-DK"/>
              </w:rPr>
              <w:t xml:space="preserve">? check dine APB eller kontakt </w:t>
            </w:r>
            <w:hyperlink r:id="rId7" w:history="1">
              <w:r w:rsidRPr="00EF31A6">
                <w:rPr>
                  <w:rStyle w:val="Hyperlink"/>
                  <w:rFonts w:ascii="AU Passata" w:hAnsi="AU Passata"/>
                  <w:sz w:val="18"/>
                  <w:szCs w:val="18"/>
                  <w:lang w:val="da-DK"/>
                </w:rPr>
                <w:t>kemikaliekonsulenten</w:t>
              </w:r>
            </w:hyperlink>
          </w:p>
        </w:tc>
        <w:tc>
          <w:tcPr>
            <w:tcW w:w="567" w:type="dxa"/>
          </w:tcPr>
          <w:p w14:paraId="43E925D6" w14:textId="77777777" w:rsidR="00824925" w:rsidRPr="00EF31A6" w:rsidRDefault="00824925" w:rsidP="00076465">
            <w:pPr>
              <w:rPr>
                <w:rFonts w:ascii="AU Passata" w:hAnsi="AU Passata"/>
                <w:color w:val="032B72"/>
                <w:sz w:val="18"/>
                <w:szCs w:val="18"/>
                <w:lang w:val="da-DK"/>
              </w:rPr>
            </w:pPr>
          </w:p>
        </w:tc>
        <w:tc>
          <w:tcPr>
            <w:tcW w:w="567" w:type="dxa"/>
          </w:tcPr>
          <w:p w14:paraId="625D6918" w14:textId="77777777" w:rsidR="00824925" w:rsidRPr="00EF31A6" w:rsidRDefault="00824925" w:rsidP="00076465">
            <w:pPr>
              <w:rPr>
                <w:rFonts w:ascii="AU Passata" w:hAnsi="AU Passata"/>
                <w:color w:val="032B72"/>
                <w:sz w:val="18"/>
                <w:szCs w:val="18"/>
                <w:lang w:val="da-DK"/>
              </w:rPr>
            </w:pPr>
          </w:p>
        </w:tc>
        <w:tc>
          <w:tcPr>
            <w:tcW w:w="5954" w:type="dxa"/>
          </w:tcPr>
          <w:p w14:paraId="34959C34" w14:textId="77777777" w:rsidR="00824925" w:rsidRPr="00EF31A6" w:rsidRDefault="00824925" w:rsidP="00076465">
            <w:pPr>
              <w:rPr>
                <w:rFonts w:ascii="AU Passata" w:hAnsi="AU Passata"/>
                <w:color w:val="032B72"/>
                <w:sz w:val="18"/>
                <w:szCs w:val="18"/>
                <w:lang w:val="da-DK"/>
              </w:rPr>
            </w:pPr>
          </w:p>
        </w:tc>
      </w:tr>
      <w:tr w:rsidR="00082DD6" w:rsidRPr="00B61EB5" w14:paraId="59E48EC9" w14:textId="77777777" w:rsidTr="00DE5203">
        <w:tc>
          <w:tcPr>
            <w:tcW w:w="2552" w:type="dxa"/>
          </w:tcPr>
          <w:p w14:paraId="23EBC460" w14:textId="77777777" w:rsidR="00082DD6"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Arbejder du med radioaktive stoffer</w:t>
            </w:r>
            <w:r w:rsidR="00076465" w:rsidRPr="00EF31A6">
              <w:rPr>
                <w:rFonts w:ascii="AU Passata" w:hAnsi="AU Passata"/>
                <w:color w:val="404040" w:themeColor="text1" w:themeTint="BF"/>
                <w:sz w:val="18"/>
                <w:szCs w:val="18"/>
                <w:lang w:val="da-DK"/>
              </w:rPr>
              <w:t xml:space="preserve"> (bilag C)</w:t>
            </w:r>
            <w:r w:rsidRPr="00EF31A6">
              <w:rPr>
                <w:rFonts w:ascii="AU Passata" w:hAnsi="AU Passata"/>
                <w:color w:val="404040" w:themeColor="text1" w:themeTint="BF"/>
                <w:sz w:val="18"/>
                <w:szCs w:val="18"/>
                <w:lang w:val="da-DK"/>
              </w:rPr>
              <w:t>?</w:t>
            </w:r>
          </w:p>
        </w:tc>
        <w:tc>
          <w:tcPr>
            <w:tcW w:w="567" w:type="dxa"/>
          </w:tcPr>
          <w:p w14:paraId="26D955F7" w14:textId="77777777" w:rsidR="00082DD6" w:rsidRPr="00EF31A6" w:rsidRDefault="00082DD6" w:rsidP="00076465">
            <w:pPr>
              <w:rPr>
                <w:rFonts w:ascii="AU Passata" w:hAnsi="AU Passata"/>
                <w:color w:val="032B72"/>
                <w:sz w:val="18"/>
                <w:szCs w:val="18"/>
                <w:lang w:val="da-DK"/>
              </w:rPr>
            </w:pPr>
          </w:p>
        </w:tc>
        <w:tc>
          <w:tcPr>
            <w:tcW w:w="567" w:type="dxa"/>
          </w:tcPr>
          <w:p w14:paraId="7AC3BC52" w14:textId="77777777" w:rsidR="00082DD6" w:rsidRPr="00EF31A6" w:rsidRDefault="00082DD6" w:rsidP="00076465">
            <w:pPr>
              <w:rPr>
                <w:rFonts w:ascii="AU Passata" w:hAnsi="AU Passata"/>
                <w:color w:val="032B72"/>
                <w:sz w:val="18"/>
                <w:szCs w:val="18"/>
                <w:lang w:val="da-DK"/>
              </w:rPr>
            </w:pPr>
          </w:p>
        </w:tc>
        <w:tc>
          <w:tcPr>
            <w:tcW w:w="5954" w:type="dxa"/>
          </w:tcPr>
          <w:p w14:paraId="421C7C97" w14:textId="77777777" w:rsidR="00082DD6" w:rsidRPr="00EF31A6" w:rsidRDefault="00082DD6" w:rsidP="00076465">
            <w:pPr>
              <w:rPr>
                <w:rFonts w:ascii="AU Passata" w:hAnsi="AU Passata"/>
                <w:color w:val="032B72"/>
                <w:sz w:val="18"/>
                <w:szCs w:val="18"/>
                <w:lang w:val="da-DK"/>
              </w:rPr>
            </w:pPr>
          </w:p>
        </w:tc>
      </w:tr>
      <w:tr w:rsidR="00DE5203" w:rsidRPr="00B61EB5" w14:paraId="32F799B1" w14:textId="77777777" w:rsidTr="00DE5203">
        <w:tc>
          <w:tcPr>
            <w:tcW w:w="2552" w:type="dxa"/>
          </w:tcPr>
          <w:p w14:paraId="30469E5F" w14:textId="77777777" w:rsidR="00DE5203" w:rsidRPr="00EF31A6" w:rsidRDefault="00DE5203" w:rsidP="00076465">
            <w:pPr>
              <w:rPr>
                <w:rFonts w:ascii="AU Passata" w:hAnsi="AU Passata"/>
                <w:color w:val="404040" w:themeColor="text1" w:themeTint="BF"/>
                <w:sz w:val="18"/>
                <w:szCs w:val="18"/>
                <w:lang w:val="da-DK"/>
              </w:rPr>
            </w:pPr>
          </w:p>
        </w:tc>
        <w:tc>
          <w:tcPr>
            <w:tcW w:w="567" w:type="dxa"/>
          </w:tcPr>
          <w:p w14:paraId="203664D3" w14:textId="77777777" w:rsidR="00DE5203" w:rsidRPr="00EF31A6" w:rsidRDefault="00DE5203" w:rsidP="00076465">
            <w:pPr>
              <w:rPr>
                <w:rFonts w:ascii="AU Passata" w:hAnsi="AU Passata"/>
                <w:color w:val="032B72"/>
                <w:sz w:val="18"/>
                <w:szCs w:val="18"/>
                <w:lang w:val="da-DK"/>
              </w:rPr>
            </w:pPr>
          </w:p>
        </w:tc>
        <w:tc>
          <w:tcPr>
            <w:tcW w:w="567" w:type="dxa"/>
          </w:tcPr>
          <w:p w14:paraId="61C6C2F9" w14:textId="77777777" w:rsidR="00DE5203" w:rsidRPr="00EF31A6" w:rsidRDefault="00DE5203" w:rsidP="00076465">
            <w:pPr>
              <w:rPr>
                <w:rFonts w:ascii="AU Passata" w:hAnsi="AU Passata"/>
                <w:color w:val="032B72"/>
                <w:sz w:val="18"/>
                <w:szCs w:val="18"/>
                <w:lang w:val="da-DK"/>
              </w:rPr>
            </w:pPr>
          </w:p>
        </w:tc>
        <w:tc>
          <w:tcPr>
            <w:tcW w:w="5954" w:type="dxa"/>
          </w:tcPr>
          <w:p w14:paraId="2132BFDF" w14:textId="77777777" w:rsidR="00DE5203" w:rsidRPr="00EF31A6" w:rsidRDefault="00DE5203" w:rsidP="00076465">
            <w:pPr>
              <w:rPr>
                <w:rFonts w:ascii="AU Passata" w:hAnsi="AU Passata"/>
                <w:color w:val="032B72"/>
                <w:sz w:val="18"/>
                <w:szCs w:val="18"/>
                <w:lang w:val="da-DK"/>
              </w:rPr>
            </w:pPr>
          </w:p>
        </w:tc>
      </w:tr>
      <w:tr w:rsidR="00DE5203" w:rsidRPr="00DE5203" w14:paraId="68930CA8" w14:textId="77777777" w:rsidTr="00DE5203">
        <w:tc>
          <w:tcPr>
            <w:tcW w:w="2552" w:type="dxa"/>
          </w:tcPr>
          <w:p w14:paraId="5FCFE04F" w14:textId="77777777" w:rsidR="00DE5203" w:rsidRPr="00DE5203" w:rsidRDefault="00DE5203" w:rsidP="00076465">
            <w:pPr>
              <w:jc w:val="center"/>
              <w:rPr>
                <w:rFonts w:ascii="AU Passata" w:hAnsi="AU Passata"/>
                <w:color w:val="032B72"/>
                <w:sz w:val="18"/>
                <w:szCs w:val="18"/>
              </w:rPr>
            </w:pPr>
            <w:r w:rsidRPr="00DE5203">
              <w:rPr>
                <w:rFonts w:ascii="AU Passata" w:hAnsi="AU Passata"/>
                <w:color w:val="032B72"/>
                <w:sz w:val="18"/>
                <w:szCs w:val="18"/>
              </w:rPr>
              <w:t>BIOLOGISK ARBEJDSMILJØ</w:t>
            </w:r>
          </w:p>
        </w:tc>
        <w:tc>
          <w:tcPr>
            <w:tcW w:w="567" w:type="dxa"/>
          </w:tcPr>
          <w:p w14:paraId="44DD1BB4" w14:textId="77777777" w:rsidR="00DE5203" w:rsidRPr="00DE5203" w:rsidRDefault="00DE5203" w:rsidP="00076465">
            <w:pPr>
              <w:jc w:val="center"/>
              <w:rPr>
                <w:rFonts w:ascii="AU Passata" w:hAnsi="AU Passata"/>
                <w:color w:val="032B72"/>
                <w:sz w:val="18"/>
                <w:szCs w:val="18"/>
              </w:rPr>
            </w:pPr>
          </w:p>
        </w:tc>
        <w:tc>
          <w:tcPr>
            <w:tcW w:w="567" w:type="dxa"/>
          </w:tcPr>
          <w:p w14:paraId="717C9C88" w14:textId="77777777" w:rsidR="00DE5203" w:rsidRPr="00DE5203" w:rsidRDefault="00DE5203" w:rsidP="00076465">
            <w:pPr>
              <w:jc w:val="center"/>
              <w:rPr>
                <w:rFonts w:ascii="AU Passata" w:hAnsi="AU Passata"/>
                <w:color w:val="032B72"/>
                <w:sz w:val="18"/>
                <w:szCs w:val="18"/>
              </w:rPr>
            </w:pPr>
          </w:p>
        </w:tc>
        <w:tc>
          <w:tcPr>
            <w:tcW w:w="5954" w:type="dxa"/>
          </w:tcPr>
          <w:p w14:paraId="548E0CEF" w14:textId="77777777" w:rsidR="00DE5203" w:rsidRPr="00DE5203" w:rsidRDefault="00DE5203" w:rsidP="00076465">
            <w:pPr>
              <w:jc w:val="center"/>
              <w:rPr>
                <w:rFonts w:ascii="AU Passata" w:hAnsi="AU Passata"/>
                <w:color w:val="032B72"/>
                <w:sz w:val="18"/>
                <w:szCs w:val="18"/>
              </w:rPr>
            </w:pPr>
          </w:p>
        </w:tc>
      </w:tr>
      <w:tr w:rsidR="00DE5203" w:rsidRPr="00B61EB5" w14:paraId="66254ACB" w14:textId="77777777" w:rsidTr="00DE5203">
        <w:tc>
          <w:tcPr>
            <w:tcW w:w="2552" w:type="dxa"/>
          </w:tcPr>
          <w:p w14:paraId="6C596F15"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Arbejder du med biologisk materiale</w:t>
            </w:r>
            <w:r w:rsidR="00076465" w:rsidRPr="00EF31A6">
              <w:rPr>
                <w:rFonts w:ascii="AU Passata" w:hAnsi="AU Passata"/>
                <w:color w:val="404040" w:themeColor="text1" w:themeTint="BF"/>
                <w:sz w:val="18"/>
                <w:szCs w:val="18"/>
                <w:lang w:val="da-DK"/>
              </w:rPr>
              <w:t xml:space="preserve"> (bilag D)</w:t>
            </w:r>
            <w:r w:rsidRPr="00EF31A6">
              <w:rPr>
                <w:rFonts w:ascii="AU Passata" w:hAnsi="AU Passata"/>
                <w:color w:val="404040" w:themeColor="text1" w:themeTint="BF"/>
                <w:sz w:val="18"/>
                <w:szCs w:val="18"/>
                <w:lang w:val="da-DK"/>
              </w:rPr>
              <w:t>?</w:t>
            </w:r>
          </w:p>
        </w:tc>
        <w:tc>
          <w:tcPr>
            <w:tcW w:w="567" w:type="dxa"/>
          </w:tcPr>
          <w:p w14:paraId="3E07619B" w14:textId="77777777" w:rsidR="00DE5203" w:rsidRPr="00EF31A6" w:rsidRDefault="00DE5203" w:rsidP="00076465">
            <w:pPr>
              <w:rPr>
                <w:rFonts w:ascii="AU Passata" w:hAnsi="AU Passata"/>
                <w:color w:val="032B72"/>
                <w:sz w:val="18"/>
                <w:szCs w:val="18"/>
                <w:lang w:val="da-DK"/>
              </w:rPr>
            </w:pPr>
          </w:p>
        </w:tc>
        <w:tc>
          <w:tcPr>
            <w:tcW w:w="567" w:type="dxa"/>
          </w:tcPr>
          <w:p w14:paraId="3C383D38" w14:textId="77777777" w:rsidR="00DE5203" w:rsidRPr="00EF31A6" w:rsidRDefault="00DE5203" w:rsidP="00076465">
            <w:pPr>
              <w:rPr>
                <w:rFonts w:ascii="AU Passata" w:hAnsi="AU Passata"/>
                <w:color w:val="032B72"/>
                <w:sz w:val="18"/>
                <w:szCs w:val="18"/>
                <w:lang w:val="da-DK"/>
              </w:rPr>
            </w:pPr>
          </w:p>
        </w:tc>
        <w:tc>
          <w:tcPr>
            <w:tcW w:w="5954" w:type="dxa"/>
          </w:tcPr>
          <w:p w14:paraId="549152E0" w14:textId="77777777" w:rsidR="00DE5203" w:rsidRPr="00EF31A6" w:rsidRDefault="00DE5203" w:rsidP="00076465">
            <w:pPr>
              <w:rPr>
                <w:rFonts w:ascii="AU Passata" w:hAnsi="AU Passata"/>
                <w:color w:val="032B72"/>
                <w:sz w:val="18"/>
                <w:szCs w:val="18"/>
                <w:lang w:val="da-DK"/>
              </w:rPr>
            </w:pPr>
          </w:p>
        </w:tc>
      </w:tr>
      <w:tr w:rsidR="00DE5203" w:rsidRPr="00B61EB5" w14:paraId="564FE1FA" w14:textId="77777777" w:rsidTr="00DE5203">
        <w:tc>
          <w:tcPr>
            <w:tcW w:w="2552" w:type="dxa"/>
          </w:tcPr>
          <w:p w14:paraId="3FB32B68"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Arbejder du med forsøgsdyr</w:t>
            </w:r>
            <w:r w:rsidR="00CC5F04" w:rsidRPr="00EF31A6">
              <w:rPr>
                <w:rFonts w:ascii="AU Passata" w:hAnsi="AU Passata"/>
                <w:color w:val="404040" w:themeColor="text1" w:themeTint="BF"/>
                <w:sz w:val="18"/>
                <w:szCs w:val="18"/>
                <w:lang w:val="da-DK"/>
              </w:rPr>
              <w:t xml:space="preserve"> (bilag D)</w:t>
            </w:r>
            <w:r w:rsidRPr="00EF31A6">
              <w:rPr>
                <w:rFonts w:ascii="AU Passata" w:hAnsi="AU Passata"/>
                <w:color w:val="404040" w:themeColor="text1" w:themeTint="BF"/>
                <w:sz w:val="18"/>
                <w:szCs w:val="18"/>
                <w:lang w:val="da-DK"/>
              </w:rPr>
              <w:t>?</w:t>
            </w:r>
          </w:p>
        </w:tc>
        <w:tc>
          <w:tcPr>
            <w:tcW w:w="567" w:type="dxa"/>
          </w:tcPr>
          <w:p w14:paraId="57951091" w14:textId="77777777" w:rsidR="00DE5203" w:rsidRPr="00EF31A6" w:rsidRDefault="00DE5203" w:rsidP="00076465">
            <w:pPr>
              <w:rPr>
                <w:rFonts w:ascii="AU Passata" w:hAnsi="AU Passata"/>
                <w:color w:val="032B72"/>
                <w:sz w:val="18"/>
                <w:szCs w:val="18"/>
                <w:lang w:val="da-DK"/>
              </w:rPr>
            </w:pPr>
          </w:p>
        </w:tc>
        <w:tc>
          <w:tcPr>
            <w:tcW w:w="567" w:type="dxa"/>
          </w:tcPr>
          <w:p w14:paraId="0CA97813" w14:textId="77777777" w:rsidR="00DE5203" w:rsidRPr="00EF31A6" w:rsidRDefault="00DE5203" w:rsidP="00076465">
            <w:pPr>
              <w:rPr>
                <w:rFonts w:ascii="AU Passata" w:hAnsi="AU Passata"/>
                <w:color w:val="032B72"/>
                <w:sz w:val="18"/>
                <w:szCs w:val="18"/>
                <w:lang w:val="da-DK"/>
              </w:rPr>
            </w:pPr>
          </w:p>
        </w:tc>
        <w:tc>
          <w:tcPr>
            <w:tcW w:w="5954" w:type="dxa"/>
          </w:tcPr>
          <w:p w14:paraId="5C702BDF" w14:textId="77777777" w:rsidR="00DE5203" w:rsidRPr="00EF31A6" w:rsidRDefault="00DE5203" w:rsidP="00076465">
            <w:pPr>
              <w:rPr>
                <w:rFonts w:ascii="AU Passata" w:hAnsi="AU Passata"/>
                <w:color w:val="032B72"/>
                <w:sz w:val="18"/>
                <w:szCs w:val="18"/>
                <w:lang w:val="da-DK"/>
              </w:rPr>
            </w:pPr>
          </w:p>
        </w:tc>
      </w:tr>
      <w:tr w:rsidR="00DE5203" w:rsidRPr="00B61EB5" w14:paraId="16D5752B" w14:textId="77777777" w:rsidTr="00DE5203">
        <w:tc>
          <w:tcPr>
            <w:tcW w:w="2552" w:type="dxa"/>
          </w:tcPr>
          <w:p w14:paraId="519D1719" w14:textId="77777777" w:rsidR="00DE5203" w:rsidRPr="00EF31A6" w:rsidRDefault="00DE5203" w:rsidP="00076465">
            <w:pPr>
              <w:rPr>
                <w:rFonts w:ascii="AU Passata" w:hAnsi="AU Passata"/>
                <w:color w:val="404040" w:themeColor="text1" w:themeTint="BF"/>
                <w:sz w:val="18"/>
                <w:szCs w:val="18"/>
                <w:lang w:val="da-DK"/>
              </w:rPr>
            </w:pPr>
          </w:p>
        </w:tc>
        <w:tc>
          <w:tcPr>
            <w:tcW w:w="567" w:type="dxa"/>
          </w:tcPr>
          <w:p w14:paraId="128C0DC6" w14:textId="77777777" w:rsidR="00DE5203" w:rsidRPr="00EF31A6" w:rsidRDefault="00DE5203" w:rsidP="00076465">
            <w:pPr>
              <w:rPr>
                <w:rFonts w:ascii="AU Passata" w:hAnsi="AU Passata"/>
                <w:color w:val="032B72"/>
                <w:sz w:val="18"/>
                <w:szCs w:val="18"/>
                <w:lang w:val="da-DK"/>
              </w:rPr>
            </w:pPr>
          </w:p>
        </w:tc>
        <w:tc>
          <w:tcPr>
            <w:tcW w:w="567" w:type="dxa"/>
          </w:tcPr>
          <w:p w14:paraId="21F929CA" w14:textId="77777777" w:rsidR="00DE5203" w:rsidRPr="00EF31A6" w:rsidRDefault="00DE5203" w:rsidP="00076465">
            <w:pPr>
              <w:rPr>
                <w:rFonts w:ascii="AU Passata" w:hAnsi="AU Passata"/>
                <w:color w:val="032B72"/>
                <w:sz w:val="18"/>
                <w:szCs w:val="18"/>
                <w:lang w:val="da-DK"/>
              </w:rPr>
            </w:pPr>
          </w:p>
        </w:tc>
        <w:tc>
          <w:tcPr>
            <w:tcW w:w="5954" w:type="dxa"/>
          </w:tcPr>
          <w:p w14:paraId="6EC50172" w14:textId="77777777" w:rsidR="00DE5203" w:rsidRPr="00EF31A6" w:rsidRDefault="00DE5203" w:rsidP="00076465">
            <w:pPr>
              <w:rPr>
                <w:rFonts w:ascii="AU Passata" w:hAnsi="AU Passata"/>
                <w:color w:val="032B72"/>
                <w:sz w:val="18"/>
                <w:szCs w:val="18"/>
                <w:lang w:val="da-DK"/>
              </w:rPr>
            </w:pPr>
          </w:p>
        </w:tc>
      </w:tr>
      <w:tr w:rsidR="00DE5203" w:rsidRPr="00DE5203" w14:paraId="6ABCD377" w14:textId="77777777" w:rsidTr="00DE5203">
        <w:tc>
          <w:tcPr>
            <w:tcW w:w="2552" w:type="dxa"/>
          </w:tcPr>
          <w:p w14:paraId="15FCA4C0" w14:textId="77777777" w:rsidR="00DE5203" w:rsidRPr="00DE5203" w:rsidRDefault="00DE5203" w:rsidP="00076465">
            <w:pPr>
              <w:jc w:val="center"/>
              <w:rPr>
                <w:rFonts w:ascii="AU Passata" w:hAnsi="AU Passata"/>
                <w:color w:val="032B72"/>
                <w:sz w:val="18"/>
                <w:szCs w:val="18"/>
              </w:rPr>
            </w:pPr>
            <w:r w:rsidRPr="00DE5203">
              <w:rPr>
                <w:rFonts w:ascii="AU Passata" w:hAnsi="AU Passata"/>
                <w:color w:val="032B72"/>
                <w:sz w:val="18"/>
                <w:szCs w:val="18"/>
              </w:rPr>
              <w:t>PSYKISK ARBEJDSMILJØ</w:t>
            </w:r>
          </w:p>
        </w:tc>
        <w:tc>
          <w:tcPr>
            <w:tcW w:w="567" w:type="dxa"/>
          </w:tcPr>
          <w:p w14:paraId="18492116" w14:textId="77777777" w:rsidR="00DE5203" w:rsidRPr="00DE5203" w:rsidRDefault="00DE5203" w:rsidP="00076465">
            <w:pPr>
              <w:jc w:val="center"/>
              <w:rPr>
                <w:rFonts w:ascii="AU Passata" w:hAnsi="AU Passata"/>
                <w:color w:val="032B72"/>
                <w:sz w:val="18"/>
                <w:szCs w:val="18"/>
              </w:rPr>
            </w:pPr>
          </w:p>
        </w:tc>
        <w:tc>
          <w:tcPr>
            <w:tcW w:w="567" w:type="dxa"/>
          </w:tcPr>
          <w:p w14:paraId="4886F978" w14:textId="77777777" w:rsidR="00DE5203" w:rsidRPr="00DE5203" w:rsidRDefault="00DE5203" w:rsidP="00076465">
            <w:pPr>
              <w:jc w:val="center"/>
              <w:rPr>
                <w:rFonts w:ascii="AU Passata" w:hAnsi="AU Passata"/>
                <w:color w:val="032B72"/>
                <w:sz w:val="18"/>
                <w:szCs w:val="18"/>
              </w:rPr>
            </w:pPr>
          </w:p>
        </w:tc>
        <w:tc>
          <w:tcPr>
            <w:tcW w:w="5954" w:type="dxa"/>
          </w:tcPr>
          <w:p w14:paraId="7D1D5E6F" w14:textId="77777777" w:rsidR="00DE5203" w:rsidRPr="00DE5203" w:rsidRDefault="00DE5203" w:rsidP="00076465">
            <w:pPr>
              <w:jc w:val="center"/>
              <w:rPr>
                <w:rFonts w:ascii="AU Passata" w:hAnsi="AU Passata"/>
                <w:color w:val="032B72"/>
                <w:sz w:val="18"/>
                <w:szCs w:val="18"/>
              </w:rPr>
            </w:pPr>
          </w:p>
        </w:tc>
      </w:tr>
      <w:tr w:rsidR="00DE5203" w:rsidRPr="00B61EB5" w14:paraId="3519BDB2" w14:textId="77777777" w:rsidTr="00DE5203">
        <w:tc>
          <w:tcPr>
            <w:tcW w:w="2552" w:type="dxa"/>
          </w:tcPr>
          <w:p w14:paraId="690961E8"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Har du tilstrækkelig tid til at løse dine arbejdsopgaver?</w:t>
            </w:r>
          </w:p>
        </w:tc>
        <w:tc>
          <w:tcPr>
            <w:tcW w:w="567" w:type="dxa"/>
          </w:tcPr>
          <w:p w14:paraId="27FDEDC7" w14:textId="77777777" w:rsidR="00DE5203" w:rsidRPr="00EF31A6" w:rsidRDefault="00DE5203" w:rsidP="00076465">
            <w:pPr>
              <w:rPr>
                <w:rFonts w:ascii="AU Passata" w:hAnsi="AU Passata"/>
                <w:color w:val="032B72"/>
                <w:sz w:val="18"/>
                <w:szCs w:val="18"/>
                <w:lang w:val="da-DK"/>
              </w:rPr>
            </w:pPr>
          </w:p>
        </w:tc>
        <w:tc>
          <w:tcPr>
            <w:tcW w:w="567" w:type="dxa"/>
          </w:tcPr>
          <w:p w14:paraId="5397C5BB" w14:textId="77777777" w:rsidR="00DE5203" w:rsidRPr="00EF31A6" w:rsidRDefault="00DE5203" w:rsidP="00076465">
            <w:pPr>
              <w:rPr>
                <w:rFonts w:ascii="AU Passata" w:hAnsi="AU Passata"/>
                <w:color w:val="032B72"/>
                <w:sz w:val="18"/>
                <w:szCs w:val="18"/>
                <w:lang w:val="da-DK"/>
              </w:rPr>
            </w:pPr>
          </w:p>
        </w:tc>
        <w:tc>
          <w:tcPr>
            <w:tcW w:w="5954" w:type="dxa"/>
          </w:tcPr>
          <w:p w14:paraId="008979FE" w14:textId="77777777" w:rsidR="00DE5203" w:rsidRPr="00EF31A6" w:rsidRDefault="00DE5203" w:rsidP="00076465">
            <w:pPr>
              <w:rPr>
                <w:rFonts w:ascii="AU Passata" w:hAnsi="AU Passata"/>
                <w:color w:val="032B72"/>
                <w:sz w:val="18"/>
                <w:szCs w:val="18"/>
                <w:lang w:val="da-DK"/>
              </w:rPr>
            </w:pPr>
          </w:p>
        </w:tc>
      </w:tr>
      <w:tr w:rsidR="00DE5203" w:rsidRPr="00B61EB5" w14:paraId="581B8AA6" w14:textId="77777777" w:rsidTr="00DE5203">
        <w:tc>
          <w:tcPr>
            <w:tcW w:w="2552" w:type="dxa"/>
          </w:tcPr>
          <w:p w14:paraId="378F26E3"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Får du hjælp fra dine kolleger, når du har behov for det?</w:t>
            </w:r>
          </w:p>
        </w:tc>
        <w:tc>
          <w:tcPr>
            <w:tcW w:w="567" w:type="dxa"/>
          </w:tcPr>
          <w:p w14:paraId="09D3B3EA" w14:textId="77777777" w:rsidR="00DE5203" w:rsidRPr="00EF31A6" w:rsidRDefault="00DE5203" w:rsidP="00076465">
            <w:pPr>
              <w:rPr>
                <w:rFonts w:ascii="AU Passata" w:hAnsi="AU Passata"/>
                <w:color w:val="032B72"/>
                <w:sz w:val="18"/>
                <w:szCs w:val="18"/>
                <w:lang w:val="da-DK"/>
              </w:rPr>
            </w:pPr>
          </w:p>
        </w:tc>
        <w:tc>
          <w:tcPr>
            <w:tcW w:w="567" w:type="dxa"/>
          </w:tcPr>
          <w:p w14:paraId="19A9C0EC" w14:textId="77777777" w:rsidR="00DE5203" w:rsidRPr="00EF31A6" w:rsidRDefault="00DE5203" w:rsidP="00076465">
            <w:pPr>
              <w:rPr>
                <w:rFonts w:ascii="AU Passata" w:hAnsi="AU Passata"/>
                <w:color w:val="032B72"/>
                <w:sz w:val="18"/>
                <w:szCs w:val="18"/>
                <w:lang w:val="da-DK"/>
              </w:rPr>
            </w:pPr>
          </w:p>
        </w:tc>
        <w:tc>
          <w:tcPr>
            <w:tcW w:w="5954" w:type="dxa"/>
          </w:tcPr>
          <w:p w14:paraId="205AD7F5" w14:textId="77777777" w:rsidR="00DE5203" w:rsidRPr="00EF31A6" w:rsidRDefault="00DE5203" w:rsidP="00076465">
            <w:pPr>
              <w:rPr>
                <w:rFonts w:ascii="AU Passata" w:hAnsi="AU Passata"/>
                <w:color w:val="032B72"/>
                <w:sz w:val="18"/>
                <w:szCs w:val="18"/>
                <w:lang w:val="da-DK"/>
              </w:rPr>
            </w:pPr>
          </w:p>
        </w:tc>
      </w:tr>
      <w:tr w:rsidR="00DE5203" w:rsidRPr="00B61EB5" w14:paraId="1D06E46C" w14:textId="77777777" w:rsidTr="00DE5203">
        <w:tc>
          <w:tcPr>
            <w:tcW w:w="2552" w:type="dxa"/>
          </w:tcPr>
          <w:p w14:paraId="33A2E86F"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Beder du selv om hjælp, når du har behov for det?</w:t>
            </w:r>
          </w:p>
        </w:tc>
        <w:tc>
          <w:tcPr>
            <w:tcW w:w="567" w:type="dxa"/>
          </w:tcPr>
          <w:p w14:paraId="0BBBB3E8" w14:textId="77777777" w:rsidR="00DE5203" w:rsidRPr="00EF31A6" w:rsidRDefault="00DE5203" w:rsidP="00076465">
            <w:pPr>
              <w:rPr>
                <w:rFonts w:ascii="AU Passata" w:hAnsi="AU Passata"/>
                <w:color w:val="032B72"/>
                <w:sz w:val="18"/>
                <w:szCs w:val="18"/>
                <w:lang w:val="da-DK"/>
              </w:rPr>
            </w:pPr>
          </w:p>
        </w:tc>
        <w:tc>
          <w:tcPr>
            <w:tcW w:w="567" w:type="dxa"/>
          </w:tcPr>
          <w:p w14:paraId="3AF18CFE" w14:textId="77777777" w:rsidR="00DE5203" w:rsidRPr="00EF31A6" w:rsidRDefault="00DE5203" w:rsidP="00076465">
            <w:pPr>
              <w:rPr>
                <w:rFonts w:ascii="AU Passata" w:hAnsi="AU Passata"/>
                <w:color w:val="032B72"/>
                <w:sz w:val="18"/>
                <w:szCs w:val="18"/>
                <w:lang w:val="da-DK"/>
              </w:rPr>
            </w:pPr>
          </w:p>
        </w:tc>
        <w:tc>
          <w:tcPr>
            <w:tcW w:w="5954" w:type="dxa"/>
          </w:tcPr>
          <w:p w14:paraId="5FBAD193" w14:textId="77777777" w:rsidR="00DE5203" w:rsidRPr="00EF31A6" w:rsidRDefault="00DE5203" w:rsidP="00076465">
            <w:pPr>
              <w:rPr>
                <w:rFonts w:ascii="AU Passata" w:hAnsi="AU Passata"/>
                <w:color w:val="032B72"/>
                <w:sz w:val="18"/>
                <w:szCs w:val="18"/>
                <w:lang w:val="da-DK"/>
              </w:rPr>
            </w:pPr>
          </w:p>
        </w:tc>
      </w:tr>
      <w:tr w:rsidR="00DE5203" w:rsidRPr="00B61EB5" w14:paraId="5E7FC8C8" w14:textId="77777777" w:rsidTr="00DE5203">
        <w:tc>
          <w:tcPr>
            <w:tcW w:w="2552" w:type="dxa"/>
          </w:tcPr>
          <w:p w14:paraId="2C75CBEB" w14:textId="77777777" w:rsidR="00DE5203" w:rsidRPr="00EF31A6" w:rsidRDefault="00DE5203" w:rsidP="00076465">
            <w:pPr>
              <w:rPr>
                <w:rFonts w:ascii="AU Passata" w:hAnsi="AU Passata"/>
                <w:color w:val="404040" w:themeColor="text1" w:themeTint="BF"/>
                <w:sz w:val="18"/>
                <w:szCs w:val="18"/>
                <w:lang w:val="da-DK"/>
              </w:rPr>
            </w:pPr>
            <w:r w:rsidRPr="00EF31A6">
              <w:rPr>
                <w:rFonts w:ascii="AU Passata" w:hAnsi="AU Passata"/>
                <w:color w:val="404040" w:themeColor="text1" w:themeTint="BF"/>
                <w:sz w:val="18"/>
                <w:szCs w:val="18"/>
                <w:lang w:val="da-DK"/>
              </w:rPr>
              <w:t>Føler du dig tryg ved dine arbejdsopgaver under din graviditet?</w:t>
            </w:r>
          </w:p>
        </w:tc>
        <w:tc>
          <w:tcPr>
            <w:tcW w:w="567" w:type="dxa"/>
          </w:tcPr>
          <w:p w14:paraId="3E1CB131" w14:textId="77777777" w:rsidR="00DE5203" w:rsidRPr="00EF31A6" w:rsidRDefault="00DE5203" w:rsidP="00076465">
            <w:pPr>
              <w:rPr>
                <w:rFonts w:ascii="AU Passata" w:hAnsi="AU Passata"/>
                <w:color w:val="032B72"/>
                <w:sz w:val="18"/>
                <w:szCs w:val="18"/>
                <w:lang w:val="da-DK"/>
              </w:rPr>
            </w:pPr>
          </w:p>
        </w:tc>
        <w:tc>
          <w:tcPr>
            <w:tcW w:w="567" w:type="dxa"/>
          </w:tcPr>
          <w:p w14:paraId="6DC66ED4" w14:textId="77777777" w:rsidR="00DE5203" w:rsidRPr="00EF31A6" w:rsidRDefault="00DE5203" w:rsidP="00076465">
            <w:pPr>
              <w:rPr>
                <w:rFonts w:ascii="AU Passata" w:hAnsi="AU Passata"/>
                <w:color w:val="032B72"/>
                <w:sz w:val="18"/>
                <w:szCs w:val="18"/>
                <w:lang w:val="da-DK"/>
              </w:rPr>
            </w:pPr>
          </w:p>
        </w:tc>
        <w:tc>
          <w:tcPr>
            <w:tcW w:w="5954" w:type="dxa"/>
          </w:tcPr>
          <w:p w14:paraId="7096A689" w14:textId="77777777" w:rsidR="00DE5203" w:rsidRPr="00EF31A6" w:rsidRDefault="00DE5203" w:rsidP="00076465">
            <w:pPr>
              <w:rPr>
                <w:rFonts w:ascii="AU Passata" w:hAnsi="AU Passata"/>
                <w:color w:val="032B72"/>
                <w:sz w:val="18"/>
                <w:szCs w:val="18"/>
                <w:lang w:val="da-DK"/>
              </w:rPr>
            </w:pPr>
          </w:p>
        </w:tc>
      </w:tr>
      <w:tr w:rsidR="00DE5203" w:rsidRPr="00B61EB5" w14:paraId="2368C05D" w14:textId="77777777" w:rsidTr="00DE5203">
        <w:tc>
          <w:tcPr>
            <w:tcW w:w="2552" w:type="dxa"/>
          </w:tcPr>
          <w:p w14:paraId="674699F7" w14:textId="77777777" w:rsidR="00DE5203" w:rsidRPr="00EF31A6" w:rsidRDefault="00DE5203" w:rsidP="00076465">
            <w:pPr>
              <w:rPr>
                <w:rFonts w:ascii="AU Passata" w:hAnsi="AU Passata"/>
                <w:color w:val="404040" w:themeColor="text1" w:themeTint="BF"/>
                <w:sz w:val="18"/>
                <w:szCs w:val="18"/>
                <w:lang w:val="da-DK"/>
              </w:rPr>
            </w:pPr>
          </w:p>
        </w:tc>
        <w:tc>
          <w:tcPr>
            <w:tcW w:w="567" w:type="dxa"/>
          </w:tcPr>
          <w:p w14:paraId="1A8D757F" w14:textId="77777777" w:rsidR="00DE5203" w:rsidRPr="00EF31A6" w:rsidRDefault="00DE5203" w:rsidP="00076465">
            <w:pPr>
              <w:rPr>
                <w:rFonts w:ascii="AU Passata" w:hAnsi="AU Passata"/>
                <w:color w:val="032B72"/>
                <w:sz w:val="18"/>
                <w:szCs w:val="18"/>
                <w:lang w:val="da-DK"/>
              </w:rPr>
            </w:pPr>
          </w:p>
        </w:tc>
        <w:tc>
          <w:tcPr>
            <w:tcW w:w="567" w:type="dxa"/>
          </w:tcPr>
          <w:p w14:paraId="3FE137AB" w14:textId="77777777" w:rsidR="00DE5203" w:rsidRPr="00EF31A6" w:rsidRDefault="00DE5203" w:rsidP="00076465">
            <w:pPr>
              <w:rPr>
                <w:rFonts w:ascii="AU Passata" w:hAnsi="AU Passata"/>
                <w:color w:val="032B72"/>
                <w:sz w:val="18"/>
                <w:szCs w:val="18"/>
                <w:lang w:val="da-DK"/>
              </w:rPr>
            </w:pPr>
          </w:p>
        </w:tc>
        <w:tc>
          <w:tcPr>
            <w:tcW w:w="5954" w:type="dxa"/>
          </w:tcPr>
          <w:p w14:paraId="3E216D3E" w14:textId="77777777" w:rsidR="00DE5203" w:rsidRPr="00EF31A6" w:rsidRDefault="00DE5203" w:rsidP="00076465">
            <w:pPr>
              <w:rPr>
                <w:rFonts w:ascii="AU Passata" w:hAnsi="AU Passata"/>
                <w:color w:val="032B72"/>
                <w:sz w:val="18"/>
                <w:szCs w:val="18"/>
                <w:lang w:val="da-DK"/>
              </w:rPr>
            </w:pPr>
          </w:p>
        </w:tc>
      </w:tr>
      <w:tr w:rsidR="00DE5203" w14:paraId="3294045C" w14:textId="77777777" w:rsidTr="00DE5203">
        <w:tc>
          <w:tcPr>
            <w:tcW w:w="2552" w:type="dxa"/>
          </w:tcPr>
          <w:p w14:paraId="04A8654A" w14:textId="77777777" w:rsidR="00DE5203" w:rsidRDefault="00DE5203" w:rsidP="00076465">
            <w:pPr>
              <w:jc w:val="center"/>
              <w:rPr>
                <w:rFonts w:ascii="AU Passata" w:hAnsi="AU Passata"/>
                <w:color w:val="032B72"/>
                <w:sz w:val="20"/>
                <w:szCs w:val="20"/>
              </w:rPr>
            </w:pPr>
            <w:r>
              <w:rPr>
                <w:rFonts w:ascii="AU Passata" w:hAnsi="AU Passata"/>
                <w:color w:val="032B72"/>
                <w:sz w:val="20"/>
                <w:szCs w:val="20"/>
              </w:rPr>
              <w:t>TILBAGE TIL ARBEJDET</w:t>
            </w:r>
          </w:p>
        </w:tc>
        <w:tc>
          <w:tcPr>
            <w:tcW w:w="567" w:type="dxa"/>
          </w:tcPr>
          <w:p w14:paraId="4B426F85" w14:textId="77777777" w:rsidR="00DE5203" w:rsidRDefault="00DE5203" w:rsidP="00076465">
            <w:pPr>
              <w:jc w:val="center"/>
              <w:rPr>
                <w:rFonts w:ascii="AU Passata" w:hAnsi="AU Passata"/>
                <w:color w:val="032B72"/>
                <w:sz w:val="20"/>
                <w:szCs w:val="20"/>
              </w:rPr>
            </w:pPr>
          </w:p>
        </w:tc>
        <w:tc>
          <w:tcPr>
            <w:tcW w:w="567" w:type="dxa"/>
          </w:tcPr>
          <w:p w14:paraId="4EBD1E87" w14:textId="77777777" w:rsidR="00DE5203" w:rsidRDefault="00DE5203" w:rsidP="00076465">
            <w:pPr>
              <w:jc w:val="center"/>
              <w:rPr>
                <w:rFonts w:ascii="AU Passata" w:hAnsi="AU Passata"/>
                <w:color w:val="032B72"/>
                <w:sz w:val="20"/>
                <w:szCs w:val="20"/>
              </w:rPr>
            </w:pPr>
          </w:p>
        </w:tc>
        <w:tc>
          <w:tcPr>
            <w:tcW w:w="5954" w:type="dxa"/>
          </w:tcPr>
          <w:p w14:paraId="4848F962" w14:textId="77777777" w:rsidR="00DE5203" w:rsidRDefault="00DE5203" w:rsidP="00076465">
            <w:pPr>
              <w:jc w:val="center"/>
              <w:rPr>
                <w:rFonts w:ascii="AU Passata" w:hAnsi="AU Passata"/>
                <w:color w:val="032B72"/>
                <w:sz w:val="20"/>
                <w:szCs w:val="20"/>
              </w:rPr>
            </w:pPr>
          </w:p>
        </w:tc>
      </w:tr>
      <w:tr w:rsidR="00DE5203" w:rsidRPr="00B61EB5" w14:paraId="58962560" w14:textId="77777777" w:rsidTr="00DE5203">
        <w:tc>
          <w:tcPr>
            <w:tcW w:w="2552" w:type="dxa"/>
          </w:tcPr>
          <w:p w14:paraId="73781C81" w14:textId="77777777" w:rsidR="00DE5203" w:rsidRPr="00EF31A6" w:rsidRDefault="00DE5203" w:rsidP="00076465">
            <w:pPr>
              <w:rPr>
                <w:rFonts w:ascii="AU Passata" w:hAnsi="AU Passata"/>
                <w:color w:val="404040" w:themeColor="text1" w:themeTint="BF"/>
                <w:sz w:val="20"/>
                <w:szCs w:val="20"/>
                <w:lang w:val="da-DK"/>
              </w:rPr>
            </w:pPr>
            <w:r w:rsidRPr="00EF31A6">
              <w:rPr>
                <w:rFonts w:ascii="AU Passata" w:hAnsi="AU Passata"/>
                <w:color w:val="404040" w:themeColor="text1" w:themeTint="BF"/>
                <w:sz w:val="20"/>
                <w:szCs w:val="20"/>
                <w:lang w:val="da-DK"/>
              </w:rPr>
              <w:t>Er der forhold i relation til dine arbejdsopgaver, du gerne vil have justeret</w:t>
            </w:r>
            <w:r w:rsidR="006E5360" w:rsidRPr="00EF31A6">
              <w:rPr>
                <w:rFonts w:ascii="AU Passata" w:hAnsi="AU Passata"/>
                <w:color w:val="404040" w:themeColor="text1" w:themeTint="BF"/>
                <w:sz w:val="20"/>
                <w:szCs w:val="20"/>
                <w:lang w:val="da-DK"/>
              </w:rPr>
              <w:t>,</w:t>
            </w:r>
            <w:r w:rsidRPr="00EF31A6">
              <w:rPr>
                <w:rFonts w:ascii="AU Passata" w:hAnsi="AU Passata"/>
                <w:color w:val="404040" w:themeColor="text1" w:themeTint="BF"/>
                <w:sz w:val="20"/>
                <w:szCs w:val="20"/>
                <w:lang w:val="da-DK"/>
              </w:rPr>
              <w:t xml:space="preserve"> efter at du er vendt tilbage fra barsel?</w:t>
            </w:r>
          </w:p>
        </w:tc>
        <w:tc>
          <w:tcPr>
            <w:tcW w:w="567" w:type="dxa"/>
          </w:tcPr>
          <w:p w14:paraId="61EA6DF5" w14:textId="77777777" w:rsidR="00DE5203" w:rsidRPr="00EF31A6" w:rsidRDefault="00DE5203" w:rsidP="00076465">
            <w:pPr>
              <w:rPr>
                <w:rFonts w:ascii="AU Passata" w:hAnsi="AU Passata"/>
                <w:color w:val="032B72"/>
                <w:sz w:val="20"/>
                <w:szCs w:val="20"/>
                <w:lang w:val="da-DK"/>
              </w:rPr>
            </w:pPr>
          </w:p>
        </w:tc>
        <w:tc>
          <w:tcPr>
            <w:tcW w:w="567" w:type="dxa"/>
          </w:tcPr>
          <w:p w14:paraId="79893BD3" w14:textId="77777777" w:rsidR="00DE5203" w:rsidRPr="00EF31A6" w:rsidRDefault="00DE5203" w:rsidP="00076465">
            <w:pPr>
              <w:rPr>
                <w:rFonts w:ascii="AU Passata" w:hAnsi="AU Passata"/>
                <w:color w:val="032B72"/>
                <w:sz w:val="20"/>
                <w:szCs w:val="20"/>
                <w:lang w:val="da-DK"/>
              </w:rPr>
            </w:pPr>
          </w:p>
        </w:tc>
        <w:tc>
          <w:tcPr>
            <w:tcW w:w="5954" w:type="dxa"/>
          </w:tcPr>
          <w:p w14:paraId="20C8F61B" w14:textId="77777777" w:rsidR="00DE5203" w:rsidRPr="00EF31A6" w:rsidRDefault="00DE5203" w:rsidP="00076465">
            <w:pPr>
              <w:rPr>
                <w:rFonts w:ascii="AU Passata" w:hAnsi="AU Passata"/>
                <w:color w:val="032B72"/>
                <w:sz w:val="20"/>
                <w:szCs w:val="20"/>
                <w:lang w:val="da-DK"/>
              </w:rPr>
            </w:pPr>
          </w:p>
        </w:tc>
      </w:tr>
      <w:tr w:rsidR="00DE5203" w:rsidRPr="00B61EB5" w14:paraId="1998E77C" w14:textId="77777777" w:rsidTr="00DE5203">
        <w:tc>
          <w:tcPr>
            <w:tcW w:w="2552" w:type="dxa"/>
          </w:tcPr>
          <w:p w14:paraId="1324BD3A" w14:textId="77777777" w:rsidR="00DE5203" w:rsidRPr="00EF31A6" w:rsidRDefault="00DE5203" w:rsidP="00076465">
            <w:pPr>
              <w:rPr>
                <w:rFonts w:ascii="AU Passata" w:hAnsi="AU Passata"/>
                <w:color w:val="404040" w:themeColor="text1" w:themeTint="BF"/>
                <w:sz w:val="18"/>
                <w:szCs w:val="18"/>
                <w:lang w:val="da-DK"/>
              </w:rPr>
            </w:pPr>
          </w:p>
        </w:tc>
        <w:tc>
          <w:tcPr>
            <w:tcW w:w="567" w:type="dxa"/>
          </w:tcPr>
          <w:p w14:paraId="037C1C63" w14:textId="77777777" w:rsidR="00DE5203" w:rsidRPr="00EF31A6" w:rsidRDefault="00DE5203" w:rsidP="00076465">
            <w:pPr>
              <w:rPr>
                <w:rFonts w:ascii="AU Passata" w:hAnsi="AU Passata"/>
                <w:color w:val="032B72"/>
                <w:sz w:val="18"/>
                <w:szCs w:val="18"/>
                <w:lang w:val="da-DK"/>
              </w:rPr>
            </w:pPr>
          </w:p>
        </w:tc>
        <w:tc>
          <w:tcPr>
            <w:tcW w:w="567" w:type="dxa"/>
          </w:tcPr>
          <w:p w14:paraId="4B59ABED" w14:textId="77777777" w:rsidR="00DE5203" w:rsidRPr="00EF31A6" w:rsidRDefault="00DE5203" w:rsidP="00076465">
            <w:pPr>
              <w:rPr>
                <w:rFonts w:ascii="AU Passata" w:hAnsi="AU Passata"/>
                <w:color w:val="032B72"/>
                <w:sz w:val="18"/>
                <w:szCs w:val="18"/>
                <w:lang w:val="da-DK"/>
              </w:rPr>
            </w:pPr>
          </w:p>
        </w:tc>
        <w:tc>
          <w:tcPr>
            <w:tcW w:w="5954" w:type="dxa"/>
          </w:tcPr>
          <w:p w14:paraId="4A257226" w14:textId="77777777" w:rsidR="00DE5203" w:rsidRPr="00EF31A6" w:rsidRDefault="00DE5203" w:rsidP="00076465">
            <w:pPr>
              <w:rPr>
                <w:rFonts w:ascii="AU Passata" w:hAnsi="AU Passata"/>
                <w:color w:val="032B72"/>
                <w:sz w:val="18"/>
                <w:szCs w:val="18"/>
                <w:lang w:val="da-DK"/>
              </w:rPr>
            </w:pPr>
          </w:p>
        </w:tc>
      </w:tr>
    </w:tbl>
    <w:p w14:paraId="19F5450F" w14:textId="77777777" w:rsidR="009D4F0B" w:rsidRPr="00EF31A6" w:rsidRDefault="009D4F0B" w:rsidP="00076465">
      <w:pPr>
        <w:rPr>
          <w:rFonts w:ascii="AU Passata" w:hAnsi="AU Passata"/>
          <w:color w:val="032B72"/>
          <w:sz w:val="18"/>
          <w:szCs w:val="18"/>
          <w:lang w:val="da-DK"/>
        </w:rPr>
      </w:pPr>
    </w:p>
    <w:p w14:paraId="71670F16" w14:textId="77777777" w:rsidR="006E5360" w:rsidRPr="00EF31A6" w:rsidRDefault="006E5360">
      <w:pPr>
        <w:rPr>
          <w:rFonts w:ascii="AU Passata" w:hAnsi="AU Passata"/>
          <w:color w:val="032B72"/>
          <w:sz w:val="18"/>
          <w:szCs w:val="18"/>
          <w:lang w:val="da-DK"/>
        </w:rPr>
      </w:pPr>
      <w:r w:rsidRPr="00EF31A6">
        <w:rPr>
          <w:rFonts w:ascii="AU Passata" w:hAnsi="AU Passata"/>
          <w:color w:val="032B72"/>
          <w:sz w:val="18"/>
          <w:szCs w:val="18"/>
          <w:lang w:val="da-DK"/>
        </w:rPr>
        <w:br w:type="page"/>
      </w:r>
    </w:p>
    <w:tbl>
      <w:tblPr>
        <w:tblStyle w:val="Tabel-Gitter"/>
        <w:tblW w:w="0" w:type="auto"/>
        <w:tblInd w:w="-34" w:type="dxa"/>
        <w:tblLayout w:type="fixed"/>
        <w:tblLook w:val="04A0" w:firstRow="1" w:lastRow="0" w:firstColumn="1" w:lastColumn="0" w:noHBand="0" w:noVBand="1"/>
      </w:tblPr>
      <w:tblGrid>
        <w:gridCol w:w="9781"/>
      </w:tblGrid>
      <w:tr w:rsidR="006E5360" w14:paraId="2B6B3CBE" w14:textId="77777777" w:rsidTr="006E5360">
        <w:tc>
          <w:tcPr>
            <w:tcW w:w="9781" w:type="dxa"/>
          </w:tcPr>
          <w:p w14:paraId="19BAB981" w14:textId="77777777" w:rsidR="006E5360" w:rsidRDefault="006E5360" w:rsidP="00B81648">
            <w:pPr>
              <w:jc w:val="center"/>
              <w:rPr>
                <w:rFonts w:ascii="AU Passata" w:hAnsi="AU Passata"/>
                <w:color w:val="032B72"/>
                <w:sz w:val="20"/>
                <w:szCs w:val="20"/>
              </w:rPr>
            </w:pPr>
            <w:r>
              <w:rPr>
                <w:rFonts w:ascii="AU Passata" w:hAnsi="AU Passata"/>
                <w:color w:val="032B72"/>
                <w:sz w:val="20"/>
                <w:szCs w:val="20"/>
              </w:rPr>
              <w:lastRenderedPageBreak/>
              <w:t>HANDLEPLAN</w:t>
            </w:r>
          </w:p>
        </w:tc>
      </w:tr>
      <w:tr w:rsidR="006E5360" w14:paraId="19C3DB36" w14:textId="77777777" w:rsidTr="006E5360">
        <w:tc>
          <w:tcPr>
            <w:tcW w:w="9781" w:type="dxa"/>
          </w:tcPr>
          <w:p w14:paraId="4C060550" w14:textId="77777777" w:rsidR="006E5360" w:rsidRDefault="006E5360" w:rsidP="00B81648">
            <w:pPr>
              <w:rPr>
                <w:rFonts w:ascii="AU Passata" w:hAnsi="AU Passata"/>
                <w:color w:val="404040" w:themeColor="text1" w:themeTint="BF"/>
                <w:sz w:val="20"/>
                <w:szCs w:val="20"/>
              </w:rPr>
            </w:pPr>
          </w:p>
          <w:p w14:paraId="1E06A20F" w14:textId="77777777" w:rsidR="006E5360" w:rsidRDefault="006E5360" w:rsidP="00B81648">
            <w:pPr>
              <w:rPr>
                <w:rFonts w:ascii="AU Passata" w:hAnsi="AU Passata"/>
                <w:color w:val="404040" w:themeColor="text1" w:themeTint="BF"/>
                <w:sz w:val="20"/>
                <w:szCs w:val="20"/>
              </w:rPr>
            </w:pPr>
          </w:p>
          <w:p w14:paraId="7F83E4AC" w14:textId="77777777" w:rsidR="006E5360" w:rsidRDefault="006E5360" w:rsidP="00B81648">
            <w:pPr>
              <w:rPr>
                <w:rFonts w:ascii="AU Passata" w:hAnsi="AU Passata"/>
                <w:color w:val="404040" w:themeColor="text1" w:themeTint="BF"/>
                <w:sz w:val="20"/>
                <w:szCs w:val="20"/>
              </w:rPr>
            </w:pPr>
          </w:p>
          <w:p w14:paraId="01E8A8C7" w14:textId="77777777" w:rsidR="006E5360" w:rsidRDefault="006E5360" w:rsidP="00B81648">
            <w:pPr>
              <w:rPr>
                <w:rFonts w:ascii="AU Passata" w:hAnsi="AU Passata"/>
                <w:color w:val="404040" w:themeColor="text1" w:themeTint="BF"/>
                <w:sz w:val="20"/>
                <w:szCs w:val="20"/>
              </w:rPr>
            </w:pPr>
          </w:p>
          <w:p w14:paraId="559F8B5F" w14:textId="77777777" w:rsidR="006E5360" w:rsidRDefault="006E5360" w:rsidP="00B81648">
            <w:pPr>
              <w:rPr>
                <w:rFonts w:ascii="AU Passata" w:hAnsi="AU Passata"/>
                <w:color w:val="404040" w:themeColor="text1" w:themeTint="BF"/>
                <w:sz w:val="20"/>
                <w:szCs w:val="20"/>
              </w:rPr>
            </w:pPr>
          </w:p>
          <w:p w14:paraId="64B29461" w14:textId="77777777" w:rsidR="006E5360" w:rsidRDefault="006E5360" w:rsidP="00B81648">
            <w:pPr>
              <w:rPr>
                <w:rFonts w:ascii="AU Passata" w:hAnsi="AU Passata"/>
                <w:color w:val="404040" w:themeColor="text1" w:themeTint="BF"/>
                <w:sz w:val="20"/>
                <w:szCs w:val="20"/>
              </w:rPr>
            </w:pPr>
          </w:p>
          <w:p w14:paraId="31F3280D" w14:textId="77777777" w:rsidR="006E5360" w:rsidRDefault="006E5360" w:rsidP="00B81648">
            <w:pPr>
              <w:rPr>
                <w:rFonts w:ascii="AU Passata" w:hAnsi="AU Passata"/>
                <w:color w:val="404040" w:themeColor="text1" w:themeTint="BF"/>
                <w:sz w:val="20"/>
                <w:szCs w:val="20"/>
              </w:rPr>
            </w:pPr>
          </w:p>
          <w:p w14:paraId="58545A41" w14:textId="77777777" w:rsidR="006E5360" w:rsidRDefault="006E5360" w:rsidP="00B81648">
            <w:pPr>
              <w:rPr>
                <w:rFonts w:ascii="AU Passata" w:hAnsi="AU Passata"/>
                <w:color w:val="404040" w:themeColor="text1" w:themeTint="BF"/>
                <w:sz w:val="20"/>
                <w:szCs w:val="20"/>
              </w:rPr>
            </w:pPr>
          </w:p>
          <w:p w14:paraId="37176028" w14:textId="77777777" w:rsidR="006E5360" w:rsidRDefault="006E5360" w:rsidP="00B81648">
            <w:pPr>
              <w:rPr>
                <w:rFonts w:ascii="AU Passata" w:hAnsi="AU Passata"/>
                <w:color w:val="404040" w:themeColor="text1" w:themeTint="BF"/>
                <w:sz w:val="20"/>
                <w:szCs w:val="20"/>
              </w:rPr>
            </w:pPr>
          </w:p>
          <w:p w14:paraId="16D0B1A1" w14:textId="77777777" w:rsidR="006E5360" w:rsidRDefault="006E5360" w:rsidP="00B81648">
            <w:pPr>
              <w:rPr>
                <w:rFonts w:ascii="AU Passata" w:hAnsi="AU Passata"/>
                <w:color w:val="404040" w:themeColor="text1" w:themeTint="BF"/>
                <w:sz w:val="20"/>
                <w:szCs w:val="20"/>
              </w:rPr>
            </w:pPr>
          </w:p>
          <w:p w14:paraId="5F3B31D2" w14:textId="77777777" w:rsidR="006E5360" w:rsidRDefault="006E5360" w:rsidP="00B81648">
            <w:pPr>
              <w:rPr>
                <w:rFonts w:ascii="AU Passata" w:hAnsi="AU Passata"/>
                <w:color w:val="404040" w:themeColor="text1" w:themeTint="BF"/>
                <w:sz w:val="20"/>
                <w:szCs w:val="20"/>
              </w:rPr>
            </w:pPr>
          </w:p>
          <w:p w14:paraId="7CF3384D" w14:textId="77777777" w:rsidR="006E5360" w:rsidRPr="009D4F0B" w:rsidRDefault="006E5360" w:rsidP="00B81648">
            <w:pPr>
              <w:rPr>
                <w:rFonts w:ascii="AU Passata" w:hAnsi="AU Passata"/>
                <w:color w:val="404040" w:themeColor="text1" w:themeTint="BF"/>
                <w:sz w:val="20"/>
                <w:szCs w:val="20"/>
              </w:rPr>
            </w:pPr>
          </w:p>
        </w:tc>
      </w:tr>
    </w:tbl>
    <w:p w14:paraId="09BD5633" w14:textId="77777777" w:rsidR="006E5360" w:rsidRDefault="006E5360" w:rsidP="00076465">
      <w:pPr>
        <w:rPr>
          <w:rFonts w:ascii="AU Passata" w:hAnsi="AU Passata"/>
          <w:color w:val="032B72"/>
          <w:sz w:val="20"/>
          <w:szCs w:val="20"/>
        </w:rPr>
      </w:pPr>
    </w:p>
    <w:tbl>
      <w:tblPr>
        <w:tblStyle w:val="Tabel-Gitter"/>
        <w:tblW w:w="0" w:type="auto"/>
        <w:tblInd w:w="-34" w:type="dxa"/>
        <w:tblLayout w:type="fixed"/>
        <w:tblLook w:val="04A0" w:firstRow="1" w:lastRow="0" w:firstColumn="1" w:lastColumn="0" w:noHBand="0" w:noVBand="1"/>
      </w:tblPr>
      <w:tblGrid>
        <w:gridCol w:w="9781"/>
      </w:tblGrid>
      <w:tr w:rsidR="006E5360" w14:paraId="109E7F68" w14:textId="77777777" w:rsidTr="00B81648">
        <w:tc>
          <w:tcPr>
            <w:tcW w:w="9781" w:type="dxa"/>
          </w:tcPr>
          <w:p w14:paraId="3FA0A31E" w14:textId="77777777" w:rsidR="006E5360" w:rsidRDefault="006E5360" w:rsidP="00B81648">
            <w:pPr>
              <w:jc w:val="center"/>
              <w:rPr>
                <w:rFonts w:ascii="AU Passata" w:hAnsi="AU Passata"/>
                <w:color w:val="032B72"/>
                <w:sz w:val="20"/>
                <w:szCs w:val="20"/>
              </w:rPr>
            </w:pPr>
            <w:r>
              <w:rPr>
                <w:rFonts w:ascii="AU Passata" w:hAnsi="AU Passata"/>
                <w:color w:val="032B72"/>
                <w:sz w:val="20"/>
                <w:szCs w:val="20"/>
              </w:rPr>
              <w:t>OPFØLGNING</w:t>
            </w:r>
          </w:p>
        </w:tc>
      </w:tr>
      <w:tr w:rsidR="006E5360" w14:paraId="7B234984" w14:textId="77777777" w:rsidTr="00B81648">
        <w:tc>
          <w:tcPr>
            <w:tcW w:w="9781" w:type="dxa"/>
          </w:tcPr>
          <w:p w14:paraId="2B8A7387" w14:textId="77777777" w:rsidR="006E5360" w:rsidRDefault="006E5360" w:rsidP="00B81648">
            <w:pPr>
              <w:rPr>
                <w:rFonts w:ascii="AU Passata" w:hAnsi="AU Passata"/>
                <w:color w:val="404040" w:themeColor="text1" w:themeTint="BF"/>
                <w:sz w:val="20"/>
                <w:szCs w:val="20"/>
              </w:rPr>
            </w:pPr>
            <w:proofErr w:type="spellStart"/>
            <w:r>
              <w:rPr>
                <w:rFonts w:ascii="AU Passata" w:hAnsi="AU Passata"/>
                <w:color w:val="404040" w:themeColor="text1" w:themeTint="BF"/>
                <w:sz w:val="20"/>
                <w:szCs w:val="20"/>
              </w:rPr>
              <w:t>planlagt</w:t>
            </w:r>
            <w:proofErr w:type="spellEnd"/>
            <w:r>
              <w:rPr>
                <w:rFonts w:ascii="AU Passata" w:hAnsi="AU Passata"/>
                <w:color w:val="404040" w:themeColor="text1" w:themeTint="BF"/>
                <w:sz w:val="20"/>
                <w:szCs w:val="20"/>
              </w:rPr>
              <w:t xml:space="preserve"> </w:t>
            </w:r>
            <w:proofErr w:type="spellStart"/>
            <w:r>
              <w:rPr>
                <w:rFonts w:ascii="AU Passata" w:hAnsi="AU Passata"/>
                <w:color w:val="404040" w:themeColor="text1" w:themeTint="BF"/>
                <w:sz w:val="20"/>
                <w:szCs w:val="20"/>
              </w:rPr>
              <w:t>dato</w:t>
            </w:r>
            <w:proofErr w:type="spellEnd"/>
            <w:r>
              <w:rPr>
                <w:rFonts w:ascii="AU Passata" w:hAnsi="AU Passata"/>
                <w:color w:val="404040" w:themeColor="text1" w:themeTint="BF"/>
                <w:sz w:val="20"/>
                <w:szCs w:val="20"/>
              </w:rPr>
              <w:t>.................</w:t>
            </w:r>
          </w:p>
          <w:p w14:paraId="797EC51A" w14:textId="77777777" w:rsidR="006E5360" w:rsidRDefault="006E5360" w:rsidP="00B81648">
            <w:pPr>
              <w:rPr>
                <w:rFonts w:ascii="AU Passata" w:hAnsi="AU Passata"/>
                <w:color w:val="404040" w:themeColor="text1" w:themeTint="BF"/>
                <w:sz w:val="20"/>
                <w:szCs w:val="20"/>
              </w:rPr>
            </w:pPr>
          </w:p>
          <w:p w14:paraId="0F5C6617" w14:textId="77777777" w:rsidR="006E5360" w:rsidRDefault="006E5360" w:rsidP="00B81648">
            <w:pPr>
              <w:rPr>
                <w:rFonts w:ascii="AU Passata" w:hAnsi="AU Passata"/>
                <w:color w:val="404040" w:themeColor="text1" w:themeTint="BF"/>
                <w:sz w:val="20"/>
                <w:szCs w:val="20"/>
              </w:rPr>
            </w:pPr>
          </w:p>
          <w:p w14:paraId="66C54CB5" w14:textId="77777777" w:rsidR="006E5360" w:rsidRDefault="006E5360" w:rsidP="00B81648">
            <w:pPr>
              <w:rPr>
                <w:rFonts w:ascii="AU Passata" w:hAnsi="AU Passata"/>
                <w:color w:val="404040" w:themeColor="text1" w:themeTint="BF"/>
                <w:sz w:val="20"/>
                <w:szCs w:val="20"/>
              </w:rPr>
            </w:pPr>
          </w:p>
          <w:p w14:paraId="3A1C991E" w14:textId="77777777" w:rsidR="006E5360" w:rsidRDefault="006E5360" w:rsidP="00B81648">
            <w:pPr>
              <w:rPr>
                <w:rFonts w:ascii="AU Passata" w:hAnsi="AU Passata"/>
                <w:color w:val="404040" w:themeColor="text1" w:themeTint="BF"/>
                <w:sz w:val="20"/>
                <w:szCs w:val="20"/>
              </w:rPr>
            </w:pPr>
          </w:p>
          <w:p w14:paraId="762AD3CF" w14:textId="77777777" w:rsidR="006E5360" w:rsidRDefault="006E5360" w:rsidP="00B81648">
            <w:pPr>
              <w:rPr>
                <w:rFonts w:ascii="AU Passata" w:hAnsi="AU Passata"/>
                <w:color w:val="404040" w:themeColor="text1" w:themeTint="BF"/>
                <w:sz w:val="20"/>
                <w:szCs w:val="20"/>
              </w:rPr>
            </w:pPr>
          </w:p>
          <w:p w14:paraId="640CAA14" w14:textId="77777777" w:rsidR="006E5360" w:rsidRDefault="006E5360" w:rsidP="00B81648">
            <w:pPr>
              <w:rPr>
                <w:rFonts w:ascii="AU Passata" w:hAnsi="AU Passata"/>
                <w:color w:val="404040" w:themeColor="text1" w:themeTint="BF"/>
                <w:sz w:val="20"/>
                <w:szCs w:val="20"/>
              </w:rPr>
            </w:pPr>
          </w:p>
          <w:p w14:paraId="54E5A119" w14:textId="77777777" w:rsidR="006E5360" w:rsidRDefault="006E5360" w:rsidP="00B81648">
            <w:pPr>
              <w:rPr>
                <w:rFonts w:ascii="AU Passata" w:hAnsi="AU Passata"/>
                <w:color w:val="404040" w:themeColor="text1" w:themeTint="BF"/>
                <w:sz w:val="20"/>
                <w:szCs w:val="20"/>
              </w:rPr>
            </w:pPr>
          </w:p>
          <w:p w14:paraId="08622223" w14:textId="77777777" w:rsidR="006E5360" w:rsidRDefault="006E5360" w:rsidP="00B81648">
            <w:pPr>
              <w:rPr>
                <w:rFonts w:ascii="AU Passata" w:hAnsi="AU Passata"/>
                <w:color w:val="404040" w:themeColor="text1" w:themeTint="BF"/>
                <w:sz w:val="20"/>
                <w:szCs w:val="20"/>
              </w:rPr>
            </w:pPr>
          </w:p>
          <w:p w14:paraId="37C45B54" w14:textId="77777777" w:rsidR="006E5360" w:rsidRDefault="006E5360" w:rsidP="00B81648">
            <w:pPr>
              <w:rPr>
                <w:rFonts w:ascii="AU Passata" w:hAnsi="AU Passata"/>
                <w:color w:val="404040" w:themeColor="text1" w:themeTint="BF"/>
                <w:sz w:val="20"/>
                <w:szCs w:val="20"/>
              </w:rPr>
            </w:pPr>
          </w:p>
          <w:p w14:paraId="02F06B5A" w14:textId="77777777" w:rsidR="006E5360" w:rsidRDefault="006E5360" w:rsidP="00B81648">
            <w:pPr>
              <w:rPr>
                <w:rFonts w:ascii="AU Passata" w:hAnsi="AU Passata"/>
                <w:color w:val="404040" w:themeColor="text1" w:themeTint="BF"/>
                <w:sz w:val="20"/>
                <w:szCs w:val="20"/>
              </w:rPr>
            </w:pPr>
          </w:p>
          <w:p w14:paraId="5C531A42" w14:textId="77777777" w:rsidR="006E5360" w:rsidRPr="009D4F0B" w:rsidRDefault="006E5360" w:rsidP="00B81648">
            <w:pPr>
              <w:rPr>
                <w:rFonts w:ascii="AU Passata" w:hAnsi="AU Passata"/>
                <w:color w:val="404040" w:themeColor="text1" w:themeTint="BF"/>
                <w:sz w:val="20"/>
                <w:szCs w:val="20"/>
              </w:rPr>
            </w:pPr>
          </w:p>
        </w:tc>
      </w:tr>
    </w:tbl>
    <w:p w14:paraId="13C8413F" w14:textId="77777777" w:rsidR="006E5360" w:rsidRDefault="006E5360">
      <w:pPr>
        <w:rPr>
          <w:rFonts w:ascii="AU Passata" w:hAnsi="AU Passata"/>
          <w:color w:val="032B72"/>
          <w:sz w:val="20"/>
          <w:szCs w:val="20"/>
        </w:rPr>
      </w:pPr>
      <w:r>
        <w:rPr>
          <w:rFonts w:ascii="AU Passata" w:hAnsi="AU Passata"/>
          <w:color w:val="032B72"/>
          <w:sz w:val="20"/>
          <w:szCs w:val="20"/>
        </w:rPr>
        <w:br w:type="page"/>
      </w:r>
    </w:p>
    <w:p w14:paraId="047BBDC5" w14:textId="77777777" w:rsidR="00684B45" w:rsidRPr="00113E3F" w:rsidRDefault="006F0A88" w:rsidP="00076465">
      <w:pPr>
        <w:rPr>
          <w:rFonts w:ascii="AU Passata" w:hAnsi="AU Passata"/>
          <w:color w:val="032B72"/>
          <w:sz w:val="20"/>
          <w:szCs w:val="20"/>
        </w:rPr>
      </w:pPr>
      <w:r w:rsidRPr="00113E3F">
        <w:rPr>
          <w:rFonts w:ascii="AU Passata" w:hAnsi="AU Passata"/>
          <w:color w:val="032B72"/>
          <w:sz w:val="20"/>
          <w:szCs w:val="20"/>
        </w:rPr>
        <w:lastRenderedPageBreak/>
        <w:t>BILAG A</w:t>
      </w:r>
    </w:p>
    <w:p w14:paraId="1A2BE4AB" w14:textId="77777777" w:rsidR="006F0A88" w:rsidRPr="00113E3F" w:rsidRDefault="006F0A88" w:rsidP="00076465">
      <w:pPr>
        <w:rPr>
          <w:rFonts w:ascii="AU Passata" w:hAnsi="AU Passata"/>
          <w:color w:val="032B72"/>
          <w:sz w:val="20"/>
          <w:szCs w:val="20"/>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6F0A88" w:rsidRPr="00B61EB5" w14:paraId="3900A0AF" w14:textId="77777777" w:rsidTr="006F0A88">
        <w:trPr>
          <w:tblCellSpacing w:w="0" w:type="dxa"/>
        </w:trPr>
        <w:tc>
          <w:tcPr>
            <w:tcW w:w="0" w:type="auto"/>
            <w:vAlign w:val="center"/>
            <w:hideMark/>
          </w:tcPr>
          <w:p w14:paraId="20F02D25" w14:textId="77777777" w:rsidR="006F0A88" w:rsidRPr="00EF31A6" w:rsidRDefault="006F0A88" w:rsidP="00076465">
            <w:pPr>
              <w:pStyle w:val="NormalWeb"/>
              <w:rPr>
                <w:rFonts w:ascii="AU Passata" w:hAnsi="AU Passata"/>
                <w:color w:val="032B72"/>
                <w:sz w:val="18"/>
                <w:szCs w:val="18"/>
                <w:lang w:val="da-DK"/>
              </w:rPr>
            </w:pPr>
            <w:r w:rsidRPr="00EF31A6">
              <w:rPr>
                <w:rFonts w:ascii="AU Passata" w:hAnsi="AU Passata"/>
                <w:color w:val="032B72"/>
                <w:sz w:val="18"/>
                <w:szCs w:val="18"/>
                <w:lang w:val="da-DK"/>
              </w:rPr>
              <w:t xml:space="preserve">Risikoen for at føde for tidligt eller hæmme væksten hos fosteret kan stige </w:t>
            </w:r>
            <w:r w:rsidR="00076465" w:rsidRPr="00EF31A6">
              <w:rPr>
                <w:rFonts w:ascii="AU Passata" w:hAnsi="AU Passata"/>
                <w:color w:val="032B72"/>
                <w:sz w:val="18"/>
                <w:szCs w:val="18"/>
                <w:lang w:val="da-DK"/>
              </w:rPr>
              <w:t>ved fysiske belastninger</w:t>
            </w:r>
            <w:r w:rsidRPr="00EF31A6">
              <w:rPr>
                <w:rFonts w:ascii="AU Passata" w:hAnsi="AU Passata"/>
                <w:color w:val="032B72"/>
                <w:sz w:val="18"/>
                <w:szCs w:val="18"/>
                <w:lang w:val="da-DK"/>
              </w:rPr>
              <w:t>.</w:t>
            </w:r>
          </w:p>
        </w:tc>
      </w:tr>
      <w:tr w:rsidR="006F0A88" w:rsidRPr="00B61EB5" w14:paraId="5CF7B897" w14:textId="77777777" w:rsidTr="006F0A88">
        <w:trPr>
          <w:tblCellSpacing w:w="0" w:type="dxa"/>
        </w:trPr>
        <w:tc>
          <w:tcPr>
            <w:tcW w:w="0" w:type="auto"/>
            <w:vAlign w:val="center"/>
            <w:hideMark/>
          </w:tcPr>
          <w:p w14:paraId="682134E9" w14:textId="77777777" w:rsidR="006F0A88" w:rsidRPr="00EF31A6" w:rsidRDefault="006F0A88" w:rsidP="00076465">
            <w:pPr>
              <w:rPr>
                <w:rFonts w:ascii="AU Passata" w:eastAsia="Times New Roman" w:hAnsi="AU Passata" w:cs="Times New Roman"/>
                <w:color w:val="032B72"/>
                <w:sz w:val="18"/>
                <w:szCs w:val="18"/>
                <w:lang w:val="da-DK"/>
              </w:rPr>
            </w:pPr>
          </w:p>
        </w:tc>
      </w:tr>
    </w:tbl>
    <w:p w14:paraId="267172EA" w14:textId="77777777" w:rsidR="006F0A88" w:rsidRPr="00DF49B9" w:rsidRDefault="004001FF"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8" w:history="1">
        <w:proofErr w:type="spellStart"/>
        <w:r w:rsidR="006F0A88" w:rsidRPr="00DF49B9">
          <w:rPr>
            <w:rStyle w:val="Hyperlink"/>
            <w:rFonts w:ascii="AU Passata" w:eastAsia="Times New Roman" w:hAnsi="AU Passata" w:cs="Times New Roman"/>
            <w:color w:val="032B72"/>
            <w:sz w:val="18"/>
            <w:szCs w:val="18"/>
            <w:u w:val="none"/>
          </w:rPr>
          <w:t>Stød</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vibrationer</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og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voldsrisiko</w:t>
        </w:r>
        <w:proofErr w:type="spellEnd"/>
      </w:hyperlink>
    </w:p>
    <w:p w14:paraId="695250B9" w14:textId="77777777" w:rsidR="006F0A88" w:rsidRPr="00DF49B9" w:rsidRDefault="004001FF"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9" w:history="1">
        <w:proofErr w:type="spellStart"/>
        <w:r w:rsidR="006F0A88" w:rsidRPr="00DF49B9">
          <w:rPr>
            <w:rStyle w:val="Hyperlink"/>
            <w:rFonts w:ascii="AU Passata" w:eastAsia="Times New Roman" w:hAnsi="AU Passata" w:cs="Times New Roman"/>
            <w:color w:val="032B72"/>
            <w:sz w:val="18"/>
            <w:szCs w:val="18"/>
            <w:u w:val="none"/>
          </w:rPr>
          <w:t>Støj</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og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ultralyd</w:t>
        </w:r>
        <w:proofErr w:type="spellEnd"/>
      </w:hyperlink>
    </w:p>
    <w:p w14:paraId="15EFC19F" w14:textId="77777777" w:rsidR="006F0A88" w:rsidRPr="00DF49B9" w:rsidRDefault="004001FF"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10" w:history="1">
        <w:proofErr w:type="spellStart"/>
        <w:r w:rsidR="006F0A88" w:rsidRPr="00DF49B9">
          <w:rPr>
            <w:rStyle w:val="Hyperlink"/>
            <w:rFonts w:ascii="AU Passata" w:eastAsia="Times New Roman" w:hAnsi="AU Passata" w:cs="Times New Roman"/>
            <w:color w:val="032B72"/>
            <w:sz w:val="18"/>
            <w:szCs w:val="18"/>
            <w:u w:val="none"/>
          </w:rPr>
          <w:t>Ekstrem</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kulde</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og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varme</w:t>
        </w:r>
        <w:proofErr w:type="spellEnd"/>
      </w:hyperlink>
    </w:p>
    <w:p w14:paraId="29E3A045" w14:textId="77777777" w:rsidR="006F0A88" w:rsidRPr="00DF49B9" w:rsidRDefault="004001FF"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11" w:history="1">
        <w:r w:rsidR="006F0A88" w:rsidRPr="00DF49B9">
          <w:rPr>
            <w:rStyle w:val="Hyperlink"/>
            <w:rFonts w:ascii="AU Passata" w:eastAsia="Times New Roman" w:hAnsi="AU Passata" w:cs="Times New Roman"/>
            <w:color w:val="032B72"/>
            <w:sz w:val="18"/>
            <w:szCs w:val="18"/>
            <w:u w:val="none"/>
          </w:rPr>
          <w:t xml:space="preserve">Manuel </w:t>
        </w:r>
        <w:proofErr w:type="spellStart"/>
        <w:r w:rsidR="006F0A88" w:rsidRPr="00DF49B9">
          <w:rPr>
            <w:rStyle w:val="Hyperlink"/>
            <w:rFonts w:ascii="AU Passata" w:eastAsia="Times New Roman" w:hAnsi="AU Passata" w:cs="Times New Roman"/>
            <w:color w:val="032B72"/>
            <w:sz w:val="18"/>
            <w:szCs w:val="18"/>
            <w:u w:val="none"/>
          </w:rPr>
          <w:t>håndtering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af</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tunge</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byrder</w:t>
        </w:r>
        <w:proofErr w:type="spellEnd"/>
      </w:hyperlink>
    </w:p>
    <w:p w14:paraId="06881608" w14:textId="6AD5D3C6" w:rsidR="00B61EB5" w:rsidRPr="003A7BDF" w:rsidRDefault="004001FF" w:rsidP="00076465">
      <w:pPr>
        <w:numPr>
          <w:ilvl w:val="0"/>
          <w:numId w:val="5"/>
        </w:numPr>
        <w:spacing w:before="100" w:beforeAutospacing="1" w:after="100" w:afterAutospacing="1"/>
        <w:rPr>
          <w:rFonts w:ascii="AU Passata" w:eastAsia="Times New Roman" w:hAnsi="AU Passata" w:cs="Times New Roman"/>
          <w:color w:val="032B72"/>
          <w:sz w:val="18"/>
          <w:szCs w:val="18"/>
        </w:rPr>
      </w:pPr>
      <w:hyperlink r:id="rId12" w:history="1">
        <w:proofErr w:type="spellStart"/>
        <w:r w:rsidR="006F0A88" w:rsidRPr="00DF49B9">
          <w:rPr>
            <w:rStyle w:val="Hyperlink"/>
            <w:rFonts w:ascii="AU Passata" w:eastAsia="Times New Roman" w:hAnsi="AU Passata" w:cs="Times New Roman"/>
            <w:color w:val="032B72"/>
            <w:sz w:val="18"/>
            <w:szCs w:val="18"/>
            <w:u w:val="none"/>
          </w:rPr>
          <w:t>Langvarigt</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stående</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og</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gående</w:t>
        </w:r>
        <w:proofErr w:type="spellEnd"/>
        <w:r w:rsidR="006F0A88" w:rsidRPr="00DF49B9">
          <w:rPr>
            <w:rStyle w:val="Hyperlink"/>
            <w:rFonts w:ascii="AU Passata" w:eastAsia="Times New Roman" w:hAnsi="AU Passata" w:cs="Times New Roman"/>
            <w:color w:val="032B72"/>
            <w:sz w:val="18"/>
            <w:szCs w:val="18"/>
            <w:u w:val="none"/>
          </w:rPr>
          <w:t xml:space="preserve"> </w:t>
        </w:r>
        <w:proofErr w:type="spellStart"/>
        <w:r w:rsidR="006F0A88" w:rsidRPr="00DF49B9">
          <w:rPr>
            <w:rStyle w:val="Hyperlink"/>
            <w:rFonts w:ascii="AU Passata" w:eastAsia="Times New Roman" w:hAnsi="AU Passata" w:cs="Times New Roman"/>
            <w:color w:val="032B72"/>
            <w:sz w:val="18"/>
            <w:szCs w:val="18"/>
            <w:u w:val="none"/>
          </w:rPr>
          <w:t>arbejde</w:t>
        </w:r>
        <w:proofErr w:type="spellEnd"/>
      </w:hyperlink>
    </w:p>
    <w:p w14:paraId="2DC1E9C7" w14:textId="77777777" w:rsidR="00B61EB5" w:rsidRDefault="00B61EB5" w:rsidP="00076465">
      <w:pPr>
        <w:rPr>
          <w:rFonts w:ascii="AU Passata" w:eastAsia="Times New Roman" w:hAnsi="AU Passata" w:cs="Times New Roman"/>
          <w:color w:val="000000"/>
          <w:sz w:val="20"/>
          <w:szCs w:val="20"/>
        </w:rPr>
      </w:pPr>
    </w:p>
    <w:p w14:paraId="03324BF7" w14:textId="4888BD1D" w:rsidR="00B61EB5" w:rsidRPr="00B61EB5" w:rsidRDefault="00B61EB5" w:rsidP="00B61EB5">
      <w:pPr>
        <w:jc w:val="both"/>
        <w:rPr>
          <w:rFonts w:ascii="AU Passata" w:hAnsi="AU Passata" w:cs="Times New Roman"/>
          <w:sz w:val="18"/>
          <w:szCs w:val="18"/>
          <w:lang w:val="da-DK"/>
        </w:rPr>
      </w:pPr>
      <w:r w:rsidRPr="00B61EB5">
        <w:rPr>
          <w:rFonts w:ascii="AU Passata" w:hAnsi="AU Passata" w:cs="Times New Roman"/>
          <w:sz w:val="18"/>
          <w:szCs w:val="18"/>
          <w:lang w:val="da-DK"/>
        </w:rPr>
        <w:t xml:space="preserve">Ved behov kan </w:t>
      </w:r>
      <w:proofErr w:type="spellStart"/>
      <w:r w:rsidRPr="00B61EB5">
        <w:rPr>
          <w:rFonts w:ascii="AU Passata" w:hAnsi="AU Passata" w:cs="Times New Roman"/>
          <w:sz w:val="18"/>
          <w:szCs w:val="18"/>
          <w:lang w:val="da-DK"/>
        </w:rPr>
        <w:t>evt</w:t>
      </w:r>
      <w:proofErr w:type="spellEnd"/>
      <w:r w:rsidRPr="00B61EB5">
        <w:rPr>
          <w:rFonts w:ascii="AU Passata" w:hAnsi="AU Passata" w:cs="Times New Roman"/>
          <w:sz w:val="18"/>
          <w:szCs w:val="18"/>
          <w:lang w:val="da-DK"/>
        </w:rPr>
        <w:t xml:space="preserve"> inddrages hjælp fra ekstern rådgivning, som f.eks. </w:t>
      </w:r>
      <w:hyperlink r:id="rId13" w:history="1">
        <w:r w:rsidRPr="00B61EB5">
          <w:rPr>
            <w:rStyle w:val="Hyperlink"/>
            <w:rFonts w:ascii="AU Passata" w:hAnsi="AU Passata" w:cs="Times New Roman"/>
            <w:sz w:val="18"/>
            <w:szCs w:val="18"/>
            <w:lang w:val="da-DK"/>
          </w:rPr>
          <w:t>Arbejdsmedicinsk Klinik</w:t>
        </w:r>
      </w:hyperlink>
      <w:r w:rsidRPr="00B61EB5">
        <w:rPr>
          <w:rFonts w:ascii="AU Passata" w:hAnsi="AU Passata" w:cs="Times New Roman"/>
          <w:sz w:val="18"/>
          <w:szCs w:val="18"/>
          <w:lang w:val="da-DK"/>
        </w:rPr>
        <w:t>.</w:t>
      </w:r>
    </w:p>
    <w:p w14:paraId="2FC09D91" w14:textId="77777777" w:rsidR="006F0A88" w:rsidRPr="00B61EB5" w:rsidRDefault="006F0A88" w:rsidP="00076465">
      <w:pPr>
        <w:rPr>
          <w:rFonts w:ascii="AU Passata" w:eastAsia="Times New Roman" w:hAnsi="AU Passata" w:cs="Times New Roman"/>
          <w:color w:val="000000"/>
          <w:sz w:val="20"/>
          <w:szCs w:val="20"/>
          <w:lang w:val="da-DK"/>
        </w:rPr>
      </w:pPr>
      <w:r w:rsidRPr="00B61EB5">
        <w:rPr>
          <w:rFonts w:ascii="AU Passata" w:eastAsia="Times New Roman" w:hAnsi="AU Passata" w:cs="Times New Roman"/>
          <w:color w:val="000000"/>
          <w:sz w:val="20"/>
          <w:szCs w:val="20"/>
          <w:lang w:val="da-DK"/>
        </w:rPr>
        <w:br w:type="page"/>
      </w:r>
    </w:p>
    <w:p w14:paraId="0B697E0C" w14:textId="77777777" w:rsidR="00076465" w:rsidRPr="00B61EB5" w:rsidRDefault="00076465" w:rsidP="00076465">
      <w:pPr>
        <w:rPr>
          <w:rFonts w:ascii="AU Passata" w:hAnsi="AU Passata"/>
          <w:color w:val="032B72"/>
          <w:sz w:val="20"/>
          <w:szCs w:val="20"/>
          <w:lang w:val="da-DK"/>
        </w:rPr>
      </w:pPr>
      <w:r w:rsidRPr="00B61EB5">
        <w:rPr>
          <w:rFonts w:ascii="AU Passata" w:hAnsi="AU Passata"/>
          <w:color w:val="032B72"/>
          <w:sz w:val="20"/>
          <w:szCs w:val="20"/>
          <w:lang w:val="da-DK"/>
        </w:rPr>
        <w:lastRenderedPageBreak/>
        <w:t>BILAG B</w:t>
      </w:r>
    </w:p>
    <w:p w14:paraId="691558F1" w14:textId="77777777" w:rsidR="00076465" w:rsidRPr="00B61EB5" w:rsidRDefault="00076465" w:rsidP="00076465">
      <w:pPr>
        <w:rPr>
          <w:rFonts w:ascii="AU Passata" w:hAnsi="AU Passata"/>
          <w:color w:val="032B72"/>
          <w:sz w:val="20"/>
          <w:szCs w:val="20"/>
          <w:lang w:val="da-DK"/>
        </w:rPr>
      </w:pPr>
    </w:p>
    <w:p w14:paraId="7301F36F" w14:textId="77777777" w:rsidR="00076465" w:rsidRPr="00B61EB5" w:rsidRDefault="00076465" w:rsidP="00076465">
      <w:pPr>
        <w:rPr>
          <w:rFonts w:ascii="AU Passata" w:hAnsi="AU Passata"/>
          <w:color w:val="032B72"/>
          <w:sz w:val="18"/>
          <w:szCs w:val="18"/>
          <w:lang w:val="da-DK"/>
        </w:rPr>
      </w:pPr>
      <w:r w:rsidRPr="00B61EB5">
        <w:rPr>
          <w:rFonts w:ascii="AU Passata" w:hAnsi="AU Passata"/>
          <w:color w:val="032B72"/>
          <w:sz w:val="18"/>
          <w:szCs w:val="18"/>
          <w:lang w:val="da-DK"/>
        </w:rPr>
        <w:t>KEMISKE STOFFER/PRODUKTER</w:t>
      </w:r>
    </w:p>
    <w:p w14:paraId="2CE4DA05" w14:textId="77777777" w:rsidR="00076465" w:rsidRPr="00B61EB5" w:rsidRDefault="00076465" w:rsidP="00076465">
      <w:pPr>
        <w:rPr>
          <w:rFonts w:ascii="AU Passata" w:hAnsi="AU Passata"/>
          <w:color w:val="032B72"/>
          <w:sz w:val="18"/>
          <w:szCs w:val="18"/>
          <w:lang w:val="da-DK"/>
        </w:rPr>
      </w:pPr>
    </w:p>
    <w:p w14:paraId="628CAC7C" w14:textId="77777777" w:rsidR="00076465" w:rsidRPr="00EF31A6" w:rsidRDefault="00076465" w:rsidP="00076465">
      <w:pPr>
        <w:rPr>
          <w:rFonts w:ascii="AU Passata" w:hAnsi="AU Passata" w:cs="Times New Roman"/>
          <w:color w:val="032B72"/>
          <w:sz w:val="18"/>
          <w:szCs w:val="18"/>
          <w:lang w:val="da-DK"/>
        </w:rPr>
      </w:pPr>
      <w:r w:rsidRPr="00EF31A6">
        <w:rPr>
          <w:rFonts w:ascii="AU Passata" w:hAnsi="AU Passata"/>
          <w:color w:val="032B72"/>
          <w:sz w:val="18"/>
          <w:szCs w:val="18"/>
          <w:lang w:val="da-DK"/>
        </w:rPr>
        <w:t xml:space="preserve">Visse kemiske stoffer kan være farlige </w:t>
      </w:r>
      <w:r w:rsidRPr="00EF31A6">
        <w:rPr>
          <w:rFonts w:ascii="AU Passata" w:hAnsi="AU Passata" w:cs="Times New Roman"/>
          <w:color w:val="032B72"/>
          <w:sz w:val="18"/>
          <w:szCs w:val="18"/>
          <w:lang w:val="da-DK"/>
        </w:rPr>
        <w:t>for den gravides og fosterets sundhed, samt udgøre en risiko for det ammende barn.</w:t>
      </w:r>
    </w:p>
    <w:p w14:paraId="49C1F381" w14:textId="77777777" w:rsidR="00076465" w:rsidRPr="00EF31A6" w:rsidRDefault="00076465" w:rsidP="00076465">
      <w:pPr>
        <w:rPr>
          <w:rFonts w:ascii="AU Passata" w:hAnsi="AU Passata" w:cs="Times New Roman"/>
          <w:color w:val="032B72"/>
          <w:sz w:val="18"/>
          <w:szCs w:val="18"/>
          <w:lang w:val="da-DK"/>
        </w:rPr>
      </w:pPr>
    </w:p>
    <w:p w14:paraId="30A76944" w14:textId="77777777" w:rsidR="00076465" w:rsidRPr="00EF31A6" w:rsidRDefault="00076465" w:rsidP="00076465">
      <w:pPr>
        <w:ind w:right="855"/>
        <w:rPr>
          <w:rFonts w:ascii="AU Passata" w:hAnsi="AU Passata" w:cs="Times New Roman"/>
          <w:color w:val="032B72"/>
          <w:sz w:val="18"/>
          <w:szCs w:val="18"/>
          <w:lang w:val="da-DK"/>
        </w:rPr>
      </w:pPr>
      <w:r w:rsidRPr="00EF31A6">
        <w:rPr>
          <w:rFonts w:ascii="AU Passata" w:hAnsi="AU Passata" w:cs="Times New Roman"/>
          <w:color w:val="032B72"/>
          <w:sz w:val="18"/>
          <w:szCs w:val="18"/>
          <w:lang w:val="da-DK"/>
        </w:rPr>
        <w:t>Arbejdsgiveren har ansvar for</w:t>
      </w:r>
      <w:r w:rsidR="00870D3F" w:rsidRPr="00EF31A6">
        <w:rPr>
          <w:rFonts w:ascii="AU Passata" w:hAnsi="AU Passata" w:cs="Times New Roman"/>
          <w:color w:val="032B72"/>
          <w:sz w:val="18"/>
          <w:szCs w:val="18"/>
          <w:lang w:val="da-DK"/>
        </w:rPr>
        <w:t>,</w:t>
      </w:r>
      <w:r w:rsidRPr="00EF31A6">
        <w:rPr>
          <w:rFonts w:ascii="AU Passata" w:hAnsi="AU Passata" w:cs="Times New Roman"/>
          <w:color w:val="032B72"/>
          <w:sz w:val="18"/>
          <w:szCs w:val="18"/>
          <w:lang w:val="da-DK"/>
        </w:rPr>
        <w:t xml:space="preserve"> at der udarbejdes en vurdering af risikoen for den gravide, fosteret og amningen, når gravide eller ammende arbejder med</w:t>
      </w:r>
      <w:r w:rsidR="00870D3F" w:rsidRPr="00EF31A6">
        <w:rPr>
          <w:rFonts w:ascii="AU Passata" w:hAnsi="AU Passata" w:cs="Times New Roman"/>
          <w:color w:val="032B72"/>
          <w:sz w:val="18"/>
          <w:szCs w:val="18"/>
          <w:lang w:val="da-DK"/>
        </w:rPr>
        <w:t xml:space="preserve"> -</w:t>
      </w:r>
      <w:r w:rsidRPr="00EF31A6">
        <w:rPr>
          <w:rFonts w:ascii="AU Passata" w:hAnsi="AU Passata" w:cs="Times New Roman"/>
          <w:color w:val="032B72"/>
          <w:sz w:val="18"/>
          <w:szCs w:val="18"/>
          <w:lang w:val="da-DK"/>
        </w:rPr>
        <w:t xml:space="preserve"> eller udsættes for stoffer og materialer med følgende risikosætninger på etiketten:</w:t>
      </w:r>
    </w:p>
    <w:p w14:paraId="217E2188" w14:textId="77777777" w:rsidR="00076465" w:rsidRPr="00EF31A6" w:rsidRDefault="00076465" w:rsidP="00076465">
      <w:pPr>
        <w:ind w:right="276"/>
        <w:rPr>
          <w:rFonts w:ascii="AU Passata" w:hAnsi="AU Passata" w:cs="Times New Roman"/>
          <w:color w:val="032B72"/>
          <w:sz w:val="18"/>
          <w:szCs w:val="18"/>
          <w:lang w:val="da-DK"/>
        </w:rPr>
      </w:pPr>
      <w:r w:rsidRPr="00EF31A6">
        <w:rPr>
          <w:rFonts w:ascii="AU Passata" w:hAnsi="AU Passata" w:cs="Times New Roman"/>
          <w:color w:val="032B72"/>
          <w:sz w:val="18"/>
          <w:szCs w:val="18"/>
          <w:lang w:val="da-DK"/>
        </w:rPr>
        <w:t> </w:t>
      </w:r>
    </w:p>
    <w:p w14:paraId="7ED93159"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H310 </w:t>
      </w:r>
      <w:proofErr w:type="spellStart"/>
      <w:r w:rsidRPr="00870D3F">
        <w:rPr>
          <w:rFonts w:ascii="AU Passata" w:eastAsia="Times New Roman" w:hAnsi="AU Passata" w:cs="Times New Roman"/>
          <w:color w:val="032B72"/>
          <w:sz w:val="18"/>
          <w:szCs w:val="18"/>
          <w:lang w:eastAsia="en-US"/>
        </w:rPr>
        <w:t>Livsfarlig</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ved</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hudkontakt</w:t>
      </w:r>
      <w:proofErr w:type="spellEnd"/>
    </w:p>
    <w:p w14:paraId="6D472674"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H311 </w:t>
      </w:r>
      <w:proofErr w:type="spellStart"/>
      <w:r w:rsidRPr="00870D3F">
        <w:rPr>
          <w:rFonts w:ascii="AU Passata" w:eastAsia="Times New Roman" w:hAnsi="AU Passata" w:cs="Times New Roman"/>
          <w:color w:val="032B72"/>
          <w:sz w:val="18"/>
          <w:szCs w:val="18"/>
          <w:lang w:eastAsia="en-US"/>
        </w:rPr>
        <w:t>Giftig</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ved</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hudkontakt</w:t>
      </w:r>
      <w:proofErr w:type="spellEnd"/>
    </w:p>
    <w:p w14:paraId="5D9B2B8C"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H312 </w:t>
      </w:r>
      <w:proofErr w:type="spellStart"/>
      <w:r w:rsidRPr="00870D3F">
        <w:rPr>
          <w:rFonts w:ascii="AU Passata" w:eastAsia="Times New Roman" w:hAnsi="AU Passata" w:cs="Times New Roman"/>
          <w:color w:val="032B72"/>
          <w:sz w:val="18"/>
          <w:szCs w:val="18"/>
          <w:lang w:eastAsia="en-US"/>
        </w:rPr>
        <w:t>Farlig</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ved</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hudkontakt</w:t>
      </w:r>
      <w:proofErr w:type="spellEnd"/>
    </w:p>
    <w:p w14:paraId="24E279FF"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H340 </w:t>
      </w:r>
      <w:proofErr w:type="spellStart"/>
      <w:r w:rsidRPr="00870D3F">
        <w:rPr>
          <w:rFonts w:ascii="AU Passata" w:eastAsia="Times New Roman" w:hAnsi="AU Passata" w:cs="Times New Roman"/>
          <w:color w:val="032B72"/>
          <w:sz w:val="18"/>
          <w:szCs w:val="18"/>
          <w:lang w:eastAsia="en-US"/>
        </w:rPr>
        <w:t>Kan</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forårsage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genetiske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defekter</w:t>
      </w:r>
      <w:proofErr w:type="spellEnd"/>
    </w:p>
    <w:p w14:paraId="1F6EE0D7"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H341 Mistænkt for at forårsage genetiske defekter</w:t>
      </w:r>
    </w:p>
    <w:p w14:paraId="7BB44A3B"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H350 </w:t>
      </w:r>
      <w:proofErr w:type="spellStart"/>
      <w:r w:rsidRPr="00870D3F">
        <w:rPr>
          <w:rFonts w:ascii="AU Passata" w:eastAsia="Times New Roman" w:hAnsi="AU Passata" w:cs="Times New Roman"/>
          <w:color w:val="032B72"/>
          <w:sz w:val="18"/>
          <w:szCs w:val="18"/>
          <w:lang w:eastAsia="en-US"/>
        </w:rPr>
        <w:t>Kan</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fremkalde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kræft</w:t>
      </w:r>
      <w:proofErr w:type="spellEnd"/>
    </w:p>
    <w:p w14:paraId="4E90A721"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H350i Kan fremkalde kræft ved indånding</w:t>
      </w:r>
    </w:p>
    <w:p w14:paraId="1E6873D5"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H351 Mistænkt for at fremkalde kræft</w:t>
      </w:r>
    </w:p>
    <w:p w14:paraId="283079DD"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H360 Kan skade forplantningsevnen eller det ufødte barn</w:t>
      </w:r>
    </w:p>
    <w:p w14:paraId="66BFD1B3"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H361 Mistænkt for at skade forplantningsevnen eller det ufødte barn</w:t>
      </w:r>
    </w:p>
    <w:p w14:paraId="67DCA5A1"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H362 Kan skade børn, der ammes</w:t>
      </w:r>
    </w:p>
    <w:p w14:paraId="16CAF705"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H370 </w:t>
      </w:r>
      <w:proofErr w:type="spellStart"/>
      <w:r w:rsidRPr="00870D3F">
        <w:rPr>
          <w:rFonts w:ascii="AU Passata" w:eastAsia="Times New Roman" w:hAnsi="AU Passata" w:cs="Times New Roman"/>
          <w:color w:val="032B72"/>
          <w:sz w:val="18"/>
          <w:szCs w:val="18"/>
          <w:lang w:eastAsia="en-US"/>
        </w:rPr>
        <w:t>Forårsager</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organskader</w:t>
      </w:r>
      <w:proofErr w:type="spellEnd"/>
    </w:p>
    <w:p w14:paraId="03733304" w14:textId="77777777" w:rsidR="00870D3F" w:rsidRPr="00870D3F" w:rsidRDefault="00870D3F" w:rsidP="00870D3F">
      <w:pPr>
        <w:numPr>
          <w:ilvl w:val="0"/>
          <w:numId w:val="12"/>
        </w:numPr>
        <w:ind w:left="450"/>
        <w:textAlignment w:val="baseline"/>
        <w:rPr>
          <w:rFonts w:ascii="AU Passata" w:eastAsia="Times New Roman" w:hAnsi="AU Passata" w:cs="Times New Roman"/>
          <w:color w:val="032B72"/>
          <w:sz w:val="18"/>
          <w:szCs w:val="18"/>
          <w:lang w:eastAsia="en-US"/>
        </w:rPr>
      </w:pPr>
      <w:r w:rsidRPr="00870D3F">
        <w:rPr>
          <w:rFonts w:ascii="AU Passata" w:eastAsia="Times New Roman" w:hAnsi="AU Passata" w:cs="Times New Roman"/>
          <w:color w:val="032B72"/>
          <w:sz w:val="18"/>
          <w:szCs w:val="18"/>
          <w:lang w:eastAsia="en-US"/>
        </w:rPr>
        <w:t xml:space="preserve">H371 </w:t>
      </w:r>
      <w:proofErr w:type="spellStart"/>
      <w:r w:rsidRPr="00870D3F">
        <w:rPr>
          <w:rFonts w:ascii="AU Passata" w:eastAsia="Times New Roman" w:hAnsi="AU Passata" w:cs="Times New Roman"/>
          <w:color w:val="032B72"/>
          <w:sz w:val="18"/>
          <w:szCs w:val="18"/>
          <w:lang w:eastAsia="en-US"/>
        </w:rPr>
        <w:t>Kan</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forårsage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organskader</w:t>
      </w:r>
      <w:proofErr w:type="spellEnd"/>
    </w:p>
    <w:p w14:paraId="7578DCC4"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H372 Forårsager organskader ved længerevarende eller gentagen eksponering ved hudkontakt</w:t>
      </w:r>
    </w:p>
    <w:p w14:paraId="38BA53E0" w14:textId="77777777" w:rsidR="00870D3F" w:rsidRPr="00EF31A6" w:rsidRDefault="00870D3F" w:rsidP="00870D3F">
      <w:pPr>
        <w:numPr>
          <w:ilvl w:val="0"/>
          <w:numId w:val="12"/>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H373 Kan forårsage organskader ved længerevarende eller gentagen eksponering ved hudkontakt. </w:t>
      </w:r>
    </w:p>
    <w:p w14:paraId="5F3077D6" w14:textId="77777777" w:rsidR="00870D3F" w:rsidRPr="00EF31A6" w:rsidRDefault="00870D3F" w:rsidP="00870D3F">
      <w:pPr>
        <w:spacing w:before="240"/>
        <w:textAlignment w:val="baseline"/>
        <w:rPr>
          <w:rFonts w:ascii="AU Passata" w:hAnsi="AU Passata" w:cs="Times New Roman"/>
          <w:color w:val="032B72"/>
          <w:sz w:val="18"/>
          <w:szCs w:val="18"/>
          <w:lang w:val="da-DK" w:eastAsia="en-US"/>
        </w:rPr>
      </w:pPr>
      <w:r w:rsidRPr="00EF31A6">
        <w:rPr>
          <w:rFonts w:ascii="AU Passata" w:hAnsi="AU Passata" w:cs="Times New Roman"/>
          <w:color w:val="032B72"/>
          <w:sz w:val="18"/>
          <w:szCs w:val="18"/>
          <w:lang w:val="da-DK" w:eastAsia="en-US"/>
        </w:rPr>
        <w:t>Stoffer og materialer, der er mærket med andre risikosætninger, kan også have effekter, som fosterets celler kan være følsomme over for. Derfor skal arbejdsgiveren også lave en vurdering, når gravide og ammende arbejder med</w:t>
      </w:r>
      <w:r w:rsidR="00DF7F34" w:rsidRPr="00EF31A6">
        <w:rPr>
          <w:rFonts w:ascii="AU Passata" w:hAnsi="AU Passata" w:cs="Times New Roman"/>
          <w:color w:val="032B72"/>
          <w:sz w:val="18"/>
          <w:szCs w:val="18"/>
          <w:lang w:val="da-DK" w:eastAsia="en-US"/>
        </w:rPr>
        <w:t xml:space="preserve"> -</w:t>
      </w:r>
      <w:r w:rsidRPr="00EF31A6">
        <w:rPr>
          <w:rFonts w:ascii="AU Passata" w:hAnsi="AU Passata" w:cs="Times New Roman"/>
          <w:color w:val="032B72"/>
          <w:sz w:val="18"/>
          <w:szCs w:val="18"/>
          <w:lang w:val="da-DK" w:eastAsia="en-US"/>
        </w:rPr>
        <w:t xml:space="preserve"> eller udsættes for følgende stoffer og materialer:</w:t>
      </w:r>
    </w:p>
    <w:p w14:paraId="6172472C"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Kræftfremkaldende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stoffer</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og</w:t>
      </w:r>
      <w:proofErr w:type="spellEnd"/>
      <w:r w:rsidRPr="00870D3F">
        <w:rPr>
          <w:rFonts w:ascii="AU Passata" w:eastAsia="Times New Roman" w:hAnsi="AU Passata" w:cs="Times New Roman"/>
          <w:color w:val="032B72"/>
          <w:sz w:val="18"/>
          <w:szCs w:val="18"/>
          <w:lang w:eastAsia="en-US"/>
        </w:rPr>
        <w:t xml:space="preserve"> processer </w:t>
      </w:r>
    </w:p>
    <w:p w14:paraId="78215B8A"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Hormonforstyrrende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stoffer</w:t>
      </w:r>
      <w:proofErr w:type="spellEnd"/>
      <w:r w:rsidRPr="00870D3F">
        <w:rPr>
          <w:rFonts w:ascii="AU Passata" w:eastAsia="Times New Roman" w:hAnsi="AU Passata" w:cs="Times New Roman"/>
          <w:color w:val="032B72"/>
          <w:sz w:val="18"/>
          <w:szCs w:val="18"/>
          <w:lang w:eastAsia="en-US"/>
        </w:rPr>
        <w:t> </w:t>
      </w:r>
    </w:p>
    <w:p w14:paraId="32C1C74D"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Flygtige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stoffer</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og</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organiske</w:t>
      </w:r>
      <w:proofErr w:type="spellEnd"/>
      <w:r w:rsidRPr="00870D3F">
        <w:rPr>
          <w:rFonts w:ascii="AU Passata" w:eastAsia="Times New Roman" w:hAnsi="AU Passata" w:cs="Times New Roman"/>
          <w:color w:val="032B72"/>
          <w:sz w:val="18"/>
          <w:szCs w:val="18"/>
          <w:lang w:eastAsia="en-US"/>
        </w:rPr>
        <w:t xml:space="preserve"> </w:t>
      </w:r>
      <w:proofErr w:type="spellStart"/>
      <w:r w:rsidRPr="00870D3F">
        <w:rPr>
          <w:rFonts w:ascii="AU Passata" w:eastAsia="Times New Roman" w:hAnsi="AU Passata" w:cs="Times New Roman"/>
          <w:color w:val="032B72"/>
          <w:sz w:val="18"/>
          <w:szCs w:val="18"/>
          <w:lang w:eastAsia="en-US"/>
        </w:rPr>
        <w:t>opløsningsmidler</w:t>
      </w:r>
      <w:proofErr w:type="spellEnd"/>
      <w:r w:rsidRPr="00870D3F">
        <w:rPr>
          <w:rFonts w:ascii="AU Passata" w:eastAsia="Times New Roman" w:hAnsi="AU Passata" w:cs="Times New Roman"/>
          <w:color w:val="032B72"/>
          <w:sz w:val="18"/>
          <w:szCs w:val="18"/>
          <w:lang w:eastAsia="en-US"/>
        </w:rPr>
        <w:t> </w:t>
      </w:r>
    </w:p>
    <w:p w14:paraId="4F07ACB7"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Bekæmpelsesmidler</w:t>
      </w:r>
      <w:proofErr w:type="spellEnd"/>
      <w:r w:rsidRPr="00870D3F">
        <w:rPr>
          <w:rFonts w:ascii="AU Passata" w:eastAsia="Times New Roman" w:hAnsi="AU Passata" w:cs="Times New Roman"/>
          <w:color w:val="032B72"/>
          <w:sz w:val="18"/>
          <w:szCs w:val="18"/>
          <w:lang w:eastAsia="en-US"/>
        </w:rPr>
        <w:t> </w:t>
      </w:r>
    </w:p>
    <w:p w14:paraId="7479B6DA"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Tungmetaller</w:t>
      </w:r>
      <w:proofErr w:type="spellEnd"/>
      <w:r w:rsidRPr="00870D3F">
        <w:rPr>
          <w:rFonts w:ascii="AU Passata" w:eastAsia="Times New Roman" w:hAnsi="AU Passata" w:cs="Times New Roman"/>
          <w:color w:val="032B72"/>
          <w:sz w:val="18"/>
          <w:szCs w:val="18"/>
          <w:lang w:eastAsia="en-US"/>
        </w:rPr>
        <w:t> </w:t>
      </w:r>
    </w:p>
    <w:p w14:paraId="7C68C93F"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Anæstesigasser</w:t>
      </w:r>
      <w:proofErr w:type="spellEnd"/>
      <w:r w:rsidRPr="00870D3F">
        <w:rPr>
          <w:rFonts w:ascii="AU Passata" w:eastAsia="Times New Roman" w:hAnsi="AU Passata" w:cs="Times New Roman"/>
          <w:color w:val="032B72"/>
          <w:sz w:val="18"/>
          <w:szCs w:val="18"/>
          <w:lang w:eastAsia="en-US"/>
        </w:rPr>
        <w:t> </w:t>
      </w:r>
    </w:p>
    <w:p w14:paraId="5AFD600F" w14:textId="77777777" w:rsidR="00870D3F" w:rsidRPr="00870D3F" w:rsidRDefault="00870D3F" w:rsidP="00870D3F">
      <w:pPr>
        <w:numPr>
          <w:ilvl w:val="0"/>
          <w:numId w:val="13"/>
        </w:numPr>
        <w:ind w:left="450"/>
        <w:textAlignment w:val="baseline"/>
        <w:rPr>
          <w:rFonts w:ascii="AU Passata" w:eastAsia="Times New Roman" w:hAnsi="AU Passata" w:cs="Times New Roman"/>
          <w:color w:val="032B72"/>
          <w:sz w:val="18"/>
          <w:szCs w:val="18"/>
          <w:lang w:eastAsia="en-US"/>
        </w:rPr>
      </w:pPr>
      <w:proofErr w:type="spellStart"/>
      <w:r w:rsidRPr="00870D3F">
        <w:rPr>
          <w:rFonts w:ascii="AU Passata" w:eastAsia="Times New Roman" w:hAnsi="AU Passata" w:cs="Times New Roman"/>
          <w:color w:val="032B72"/>
          <w:sz w:val="18"/>
          <w:szCs w:val="18"/>
          <w:lang w:eastAsia="en-US"/>
        </w:rPr>
        <w:t>Kvælende</w:t>
      </w:r>
      <w:proofErr w:type="spellEnd"/>
      <w:r w:rsidRPr="00870D3F">
        <w:rPr>
          <w:rFonts w:ascii="AU Passata" w:eastAsia="Times New Roman" w:hAnsi="AU Passata" w:cs="Times New Roman"/>
          <w:color w:val="032B72"/>
          <w:sz w:val="18"/>
          <w:szCs w:val="18"/>
          <w:lang w:eastAsia="en-US"/>
        </w:rPr>
        <w:t xml:space="preserve"> gasser</w:t>
      </w:r>
    </w:p>
    <w:p w14:paraId="455B0820" w14:textId="77777777" w:rsidR="00DF49B9" w:rsidRPr="00EF31A6" w:rsidRDefault="00870D3F" w:rsidP="00870D3F">
      <w:pPr>
        <w:numPr>
          <w:ilvl w:val="0"/>
          <w:numId w:val="13"/>
        </w:numPr>
        <w:ind w:left="450"/>
        <w:textAlignment w:val="baseline"/>
        <w:rPr>
          <w:rFonts w:ascii="AU Passata" w:eastAsia="Times New Roman" w:hAnsi="AU Passata" w:cs="Times New Roman"/>
          <w:color w:val="032B72"/>
          <w:sz w:val="18"/>
          <w:szCs w:val="18"/>
          <w:lang w:val="da-DK" w:eastAsia="en-US"/>
        </w:rPr>
      </w:pPr>
      <w:r w:rsidRPr="00EF31A6">
        <w:rPr>
          <w:rFonts w:ascii="AU Passata" w:eastAsia="Times New Roman" w:hAnsi="AU Passata" w:cs="Times New Roman"/>
          <w:color w:val="032B72"/>
          <w:sz w:val="18"/>
          <w:szCs w:val="18"/>
          <w:lang w:val="da-DK" w:eastAsia="en-US"/>
        </w:rPr>
        <w:t>Kemiske stoffer, der optages gennem huden</w:t>
      </w:r>
    </w:p>
    <w:p w14:paraId="505383F3" w14:textId="77777777" w:rsidR="00870D3F" w:rsidRPr="00EF31A6" w:rsidRDefault="00870D3F" w:rsidP="00870D3F">
      <w:pPr>
        <w:ind w:left="90"/>
        <w:textAlignment w:val="baseline"/>
        <w:rPr>
          <w:rFonts w:ascii="Verdana" w:eastAsia="Times New Roman" w:hAnsi="Verdana" w:cs="Times New Roman"/>
          <w:color w:val="003263"/>
          <w:sz w:val="17"/>
          <w:szCs w:val="17"/>
          <w:lang w:val="da-DK" w:eastAsia="en-US"/>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DF49B9" w:rsidRPr="00B61EB5" w14:paraId="40B9F232" w14:textId="77777777" w:rsidTr="00DF49B9">
        <w:trPr>
          <w:tblCellSpacing w:w="0" w:type="dxa"/>
        </w:trPr>
        <w:tc>
          <w:tcPr>
            <w:tcW w:w="0" w:type="auto"/>
            <w:vAlign w:val="center"/>
            <w:hideMark/>
          </w:tcPr>
          <w:p w14:paraId="2EF9D054" w14:textId="77777777" w:rsidR="00DF49B9" w:rsidRPr="00EF31A6" w:rsidRDefault="00DF49B9" w:rsidP="00DF49B9">
            <w:pPr>
              <w:ind w:right="276"/>
              <w:rPr>
                <w:rFonts w:ascii="AU Passata" w:hAnsi="AU Passata" w:cs="Times New Roman"/>
                <w:color w:val="404040" w:themeColor="text1" w:themeTint="BF"/>
                <w:sz w:val="18"/>
                <w:szCs w:val="18"/>
                <w:lang w:val="da-DK"/>
              </w:rPr>
            </w:pPr>
          </w:p>
        </w:tc>
      </w:tr>
      <w:tr w:rsidR="00DF49B9" w:rsidRPr="00B61EB5" w14:paraId="1B0AD5FE" w14:textId="77777777" w:rsidTr="00DF49B9">
        <w:trPr>
          <w:tblCellSpacing w:w="0" w:type="dxa"/>
        </w:trPr>
        <w:tc>
          <w:tcPr>
            <w:tcW w:w="0" w:type="auto"/>
            <w:vAlign w:val="center"/>
            <w:hideMark/>
          </w:tcPr>
          <w:p w14:paraId="388D2D2C" w14:textId="77777777" w:rsidR="00DF49B9" w:rsidRPr="00EF31A6" w:rsidRDefault="00DF49B9" w:rsidP="00DF49B9">
            <w:pPr>
              <w:ind w:right="276"/>
              <w:rPr>
                <w:rFonts w:ascii="AU Passata" w:eastAsia="Times New Roman" w:hAnsi="AU Passata" w:cs="Times New Roman"/>
                <w:color w:val="404040" w:themeColor="text1" w:themeTint="BF"/>
                <w:sz w:val="18"/>
                <w:szCs w:val="18"/>
                <w:lang w:val="da-DK"/>
              </w:rPr>
            </w:pPr>
          </w:p>
        </w:tc>
      </w:tr>
    </w:tbl>
    <w:p w14:paraId="09C01F0F" w14:textId="77777777" w:rsidR="00DF7F34" w:rsidRPr="00EF31A6" w:rsidRDefault="00DF7F34" w:rsidP="00DF7F34">
      <w:pPr>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Ved udarbejdelse af risikovurdering kan </w:t>
      </w:r>
      <w:proofErr w:type="spellStart"/>
      <w:r w:rsidRPr="00EF31A6">
        <w:rPr>
          <w:rFonts w:ascii="AU Passata" w:hAnsi="AU Passata" w:cs="Times"/>
          <w:color w:val="032B72"/>
          <w:sz w:val="18"/>
          <w:szCs w:val="18"/>
          <w:lang w:val="da-DK"/>
        </w:rPr>
        <w:t>evt</w:t>
      </w:r>
      <w:proofErr w:type="spellEnd"/>
      <w:r w:rsidRPr="00EF31A6">
        <w:rPr>
          <w:rFonts w:ascii="AU Passata" w:hAnsi="AU Passata" w:cs="Times"/>
          <w:color w:val="032B72"/>
          <w:sz w:val="18"/>
          <w:szCs w:val="18"/>
          <w:lang w:val="da-DK"/>
        </w:rPr>
        <w:t xml:space="preserve"> inddrages HE kemikaliekonsulent og ved tvivl, kan den gravide </w:t>
      </w:r>
      <w:proofErr w:type="spellStart"/>
      <w:r w:rsidRPr="00EF31A6">
        <w:rPr>
          <w:rFonts w:ascii="AU Passata" w:hAnsi="AU Passata" w:cs="Times"/>
          <w:color w:val="032B72"/>
          <w:sz w:val="18"/>
          <w:szCs w:val="18"/>
          <w:lang w:val="da-DK"/>
        </w:rPr>
        <w:t>evt</w:t>
      </w:r>
      <w:proofErr w:type="spellEnd"/>
      <w:r w:rsidRPr="00EF31A6">
        <w:rPr>
          <w:rFonts w:ascii="AU Passata" w:hAnsi="AU Passata" w:cs="Times"/>
          <w:color w:val="032B72"/>
          <w:sz w:val="18"/>
          <w:szCs w:val="18"/>
          <w:lang w:val="da-DK"/>
        </w:rPr>
        <w:t xml:space="preserve"> henvises til arbejdsmedicinsk klinik.</w:t>
      </w:r>
    </w:p>
    <w:p w14:paraId="2A743541" w14:textId="77777777" w:rsidR="00076465" w:rsidRPr="00EF31A6" w:rsidRDefault="00076465" w:rsidP="00076465">
      <w:pPr>
        <w:ind w:right="276"/>
        <w:rPr>
          <w:rFonts w:ascii="AU Passata" w:hAnsi="AU Passata"/>
          <w:color w:val="032B72"/>
          <w:sz w:val="18"/>
          <w:szCs w:val="18"/>
          <w:lang w:val="da-DK"/>
        </w:rPr>
      </w:pPr>
    </w:p>
    <w:p w14:paraId="472BB7EF" w14:textId="77777777" w:rsidR="00DF7F34" w:rsidRPr="00EF31A6" w:rsidRDefault="00DF7F34" w:rsidP="00DF7F34">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Se endvidere </w:t>
      </w:r>
      <w:hyperlink r:id="rId14" w:history="1">
        <w:r w:rsidRPr="00EF31A6">
          <w:rPr>
            <w:rStyle w:val="Hyperlink"/>
            <w:rFonts w:ascii="AU Passata" w:hAnsi="AU Passata" w:cs="Times"/>
            <w:sz w:val="18"/>
            <w:szCs w:val="18"/>
            <w:lang w:val="da-DK"/>
          </w:rPr>
          <w:t>AT vejledning</w:t>
        </w:r>
      </w:hyperlink>
      <w:r w:rsidRPr="00EF31A6">
        <w:rPr>
          <w:rFonts w:ascii="AU Passata" w:hAnsi="AU Passata" w:cs="Times"/>
          <w:color w:val="032B72"/>
          <w:sz w:val="18"/>
          <w:szCs w:val="18"/>
          <w:lang w:val="da-DK"/>
        </w:rPr>
        <w:t xml:space="preserve"> A.1.8-5 om Gravides og ammendes arbejdsmiljø.</w:t>
      </w:r>
    </w:p>
    <w:p w14:paraId="733C23F0" w14:textId="77777777" w:rsidR="00DF7F34" w:rsidRPr="00EF31A6" w:rsidRDefault="00076465" w:rsidP="00DF7F34">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eastAsia="Times New Roman" w:hAnsi="AU Passata" w:cs="Times New Roman"/>
          <w:color w:val="032B72"/>
          <w:sz w:val="20"/>
          <w:szCs w:val="20"/>
          <w:lang w:val="da-DK"/>
        </w:rPr>
        <w:br w:type="page"/>
      </w:r>
    </w:p>
    <w:p w14:paraId="653B9F67" w14:textId="77777777" w:rsidR="00076465" w:rsidRPr="00EF31A6" w:rsidRDefault="00076465" w:rsidP="00076465">
      <w:pPr>
        <w:ind w:right="276"/>
        <w:rPr>
          <w:rFonts w:ascii="AU Passata" w:eastAsia="Times New Roman" w:hAnsi="AU Passata" w:cs="Times New Roman"/>
          <w:color w:val="032B72"/>
          <w:sz w:val="20"/>
          <w:szCs w:val="20"/>
          <w:lang w:val="da-DK"/>
        </w:rPr>
      </w:pPr>
    </w:p>
    <w:p w14:paraId="3B5F1DF1" w14:textId="77777777" w:rsidR="00076465" w:rsidRPr="00EF31A6" w:rsidRDefault="00076465" w:rsidP="00076465">
      <w:pPr>
        <w:rPr>
          <w:rFonts w:ascii="AU Passata" w:eastAsia="Times New Roman" w:hAnsi="AU Passata" w:cs="Times New Roman"/>
          <w:color w:val="000000"/>
          <w:sz w:val="20"/>
          <w:szCs w:val="20"/>
          <w:lang w:val="da-DK"/>
        </w:rPr>
      </w:pPr>
    </w:p>
    <w:p w14:paraId="4B0C7321" w14:textId="77777777" w:rsidR="006F0A88" w:rsidRPr="00EF31A6" w:rsidRDefault="006F0A88" w:rsidP="00076465">
      <w:pPr>
        <w:rPr>
          <w:rFonts w:ascii="AU Passata" w:hAnsi="AU Passata"/>
          <w:color w:val="032B72"/>
          <w:sz w:val="18"/>
          <w:szCs w:val="18"/>
          <w:lang w:val="da-DK"/>
        </w:rPr>
      </w:pPr>
    </w:p>
    <w:p w14:paraId="37A984E4" w14:textId="77777777" w:rsidR="00DF49B9" w:rsidRPr="00EF31A6" w:rsidRDefault="00DF49B9" w:rsidP="00DF49B9">
      <w:pPr>
        <w:rPr>
          <w:rFonts w:ascii="AU Passata" w:hAnsi="AU Passata"/>
          <w:color w:val="032B72"/>
          <w:sz w:val="20"/>
          <w:szCs w:val="20"/>
          <w:lang w:val="da-DK"/>
        </w:rPr>
      </w:pPr>
      <w:r w:rsidRPr="00EF31A6">
        <w:rPr>
          <w:rFonts w:ascii="AU Passata" w:hAnsi="AU Passata"/>
          <w:color w:val="032B72"/>
          <w:sz w:val="20"/>
          <w:szCs w:val="20"/>
          <w:lang w:val="da-DK"/>
        </w:rPr>
        <w:t>BILAG C</w:t>
      </w:r>
    </w:p>
    <w:p w14:paraId="7D5BF8BD" w14:textId="77777777" w:rsidR="00DF49B9" w:rsidRPr="00EF31A6" w:rsidRDefault="00DF49B9" w:rsidP="00DF49B9">
      <w:pPr>
        <w:rPr>
          <w:rFonts w:ascii="AU Passata" w:hAnsi="AU Passata"/>
          <w:color w:val="032B72"/>
          <w:sz w:val="20"/>
          <w:szCs w:val="20"/>
          <w:lang w:val="da-DK"/>
        </w:rPr>
      </w:pPr>
    </w:p>
    <w:p w14:paraId="4C6269AA" w14:textId="77777777" w:rsidR="00DF49B9" w:rsidRPr="00EF31A6" w:rsidRDefault="00DF49B9" w:rsidP="00DF49B9">
      <w:pPr>
        <w:rPr>
          <w:rFonts w:ascii="AU Passata" w:hAnsi="AU Passata"/>
          <w:color w:val="032B72"/>
          <w:sz w:val="18"/>
          <w:szCs w:val="18"/>
          <w:lang w:val="da-DK"/>
        </w:rPr>
      </w:pPr>
      <w:r w:rsidRPr="00EF31A6">
        <w:rPr>
          <w:rFonts w:ascii="AU Passata" w:hAnsi="AU Passata"/>
          <w:color w:val="032B72"/>
          <w:sz w:val="18"/>
          <w:szCs w:val="18"/>
          <w:lang w:val="da-DK"/>
        </w:rPr>
        <w:t>RADIOAKTIVE STOFFER</w:t>
      </w:r>
    </w:p>
    <w:p w14:paraId="767C7419" w14:textId="77777777" w:rsidR="00DF49B9" w:rsidRPr="00EF31A6" w:rsidRDefault="00DF49B9" w:rsidP="00DF49B9">
      <w:pPr>
        <w:rPr>
          <w:rFonts w:ascii="AU Passata" w:hAnsi="AU Passata"/>
          <w:color w:val="032B72"/>
          <w:sz w:val="18"/>
          <w:szCs w:val="18"/>
          <w:lang w:val="da-DK"/>
        </w:rPr>
      </w:pPr>
    </w:p>
    <w:p w14:paraId="1F7EDF04" w14:textId="77777777" w:rsidR="00DF49B9" w:rsidRPr="00EF31A6" w:rsidRDefault="00DF49B9" w:rsidP="00DF49B9">
      <w:pPr>
        <w:widowControl w:val="0"/>
        <w:autoSpaceDE w:val="0"/>
        <w:autoSpaceDN w:val="0"/>
        <w:adjustRightInd w:val="0"/>
        <w:spacing w:line="240" w:lineRule="exact"/>
        <w:rPr>
          <w:rFonts w:ascii="AU Passata" w:hAnsi="AU Passata" w:cs="Times"/>
          <w:color w:val="000000"/>
          <w:sz w:val="18"/>
          <w:szCs w:val="18"/>
          <w:lang w:val="da-DK"/>
        </w:rPr>
      </w:pPr>
      <w:r w:rsidRPr="00EF31A6">
        <w:rPr>
          <w:rFonts w:ascii="AU Passata" w:hAnsi="AU Passata" w:cs="Times"/>
          <w:color w:val="2A4B7E"/>
          <w:sz w:val="18"/>
          <w:szCs w:val="18"/>
          <w:lang w:val="da-DK"/>
        </w:rPr>
        <w:t xml:space="preserve">Regler for gravides arbejde med radioaktivitet </w:t>
      </w:r>
    </w:p>
    <w:p w14:paraId="613E60B6" w14:textId="77777777" w:rsidR="00DF49B9" w:rsidRPr="00EF31A6" w:rsidRDefault="00B07A17" w:rsidP="00DF49B9">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Calibri"/>
          <w:color w:val="032B72"/>
          <w:sz w:val="18"/>
          <w:szCs w:val="18"/>
          <w:lang w:val="da-DK"/>
        </w:rPr>
        <w:t>Kvinder</w:t>
      </w:r>
      <w:r w:rsidR="00DF49B9" w:rsidRPr="00EF31A6">
        <w:rPr>
          <w:rFonts w:ascii="AU Passata" w:hAnsi="AU Passata" w:cs="Calibri"/>
          <w:color w:val="032B72"/>
          <w:sz w:val="18"/>
          <w:szCs w:val="18"/>
          <w:lang w:val="da-DK"/>
        </w:rPr>
        <w:t xml:space="preserve"> i den forplantningsdygtige alder instrueres af den daglige leder/vejleder om, at der gælder særlige regler ved graviditet. </w:t>
      </w:r>
    </w:p>
    <w:p w14:paraId="3111122A" w14:textId="77777777" w:rsidR="00DF7F34" w:rsidRPr="00EF31A6" w:rsidRDefault="00B07A17" w:rsidP="00DF7F34">
      <w:pPr>
        <w:widowControl w:val="0"/>
        <w:autoSpaceDE w:val="0"/>
        <w:autoSpaceDN w:val="0"/>
        <w:adjustRightInd w:val="0"/>
        <w:spacing w:line="240" w:lineRule="exact"/>
        <w:rPr>
          <w:rFonts w:ascii="AU Passata" w:hAnsi="AU Passata" w:cs="Calibri"/>
          <w:color w:val="032B72"/>
          <w:sz w:val="18"/>
          <w:szCs w:val="18"/>
          <w:lang w:val="da-DK"/>
        </w:rPr>
      </w:pPr>
      <w:r w:rsidRPr="00EF31A6">
        <w:rPr>
          <w:rFonts w:ascii="AU Passata" w:hAnsi="AU Passata" w:cs="Calibri"/>
          <w:color w:val="032B72"/>
          <w:sz w:val="18"/>
          <w:szCs w:val="18"/>
          <w:lang w:val="da-DK"/>
        </w:rPr>
        <w:t xml:space="preserve">Den </w:t>
      </w:r>
      <w:r w:rsidR="00DF49B9" w:rsidRPr="00EF31A6">
        <w:rPr>
          <w:rFonts w:ascii="AU Passata" w:hAnsi="AU Passata" w:cs="Calibri"/>
          <w:color w:val="032B72"/>
          <w:sz w:val="18"/>
          <w:szCs w:val="18"/>
          <w:lang w:val="da-DK"/>
        </w:rPr>
        <w:t>ansvarlige daglige leder</w:t>
      </w:r>
      <w:r w:rsidRPr="00EF31A6">
        <w:rPr>
          <w:rFonts w:ascii="AU Passata" w:hAnsi="AU Passata" w:cs="Calibri"/>
          <w:color w:val="032B72"/>
          <w:sz w:val="18"/>
          <w:szCs w:val="18"/>
          <w:lang w:val="da-DK"/>
        </w:rPr>
        <w:t xml:space="preserve"> skal -</w:t>
      </w:r>
      <w:r w:rsidR="00DF49B9" w:rsidRPr="00EF31A6">
        <w:rPr>
          <w:rFonts w:ascii="AU Passata" w:hAnsi="AU Passata" w:cs="Calibri"/>
          <w:color w:val="032B72"/>
          <w:sz w:val="18"/>
          <w:szCs w:val="18"/>
          <w:lang w:val="da-DK"/>
        </w:rPr>
        <w:t xml:space="preserve"> i samarbejde med den gravide</w:t>
      </w:r>
      <w:r w:rsidRPr="00EF31A6">
        <w:rPr>
          <w:rFonts w:ascii="AU Passata" w:hAnsi="AU Passata" w:cs="Calibri"/>
          <w:color w:val="032B72"/>
          <w:sz w:val="18"/>
          <w:szCs w:val="18"/>
          <w:lang w:val="da-DK"/>
        </w:rPr>
        <w:t xml:space="preserve"> -</w:t>
      </w:r>
      <w:r w:rsidR="00DF49B9" w:rsidRPr="00EF31A6">
        <w:rPr>
          <w:rFonts w:ascii="AU Passata" w:hAnsi="AU Passata" w:cs="Calibri"/>
          <w:color w:val="032B72"/>
          <w:sz w:val="18"/>
          <w:szCs w:val="18"/>
          <w:lang w:val="da-DK"/>
        </w:rPr>
        <w:t xml:space="preserve"> vurdere størrelsen af </w:t>
      </w:r>
      <w:r w:rsidRPr="00EF31A6">
        <w:rPr>
          <w:rFonts w:ascii="AU Passata" w:hAnsi="AU Passata" w:cs="Calibri"/>
          <w:color w:val="032B72"/>
          <w:sz w:val="18"/>
          <w:szCs w:val="18"/>
          <w:lang w:val="da-DK"/>
        </w:rPr>
        <w:t>stråle</w:t>
      </w:r>
      <w:r w:rsidR="00DF49B9" w:rsidRPr="00EF31A6">
        <w:rPr>
          <w:rFonts w:ascii="AU Passata" w:hAnsi="AU Passata" w:cs="Calibri"/>
          <w:color w:val="032B72"/>
          <w:sz w:val="18"/>
          <w:szCs w:val="18"/>
          <w:lang w:val="da-DK"/>
        </w:rPr>
        <w:t xml:space="preserve">dosis til det ufødte barn. </w:t>
      </w:r>
      <w:r w:rsidRPr="00EF31A6">
        <w:rPr>
          <w:rFonts w:ascii="AU Passata" w:hAnsi="AU Passata" w:cs="Calibri"/>
          <w:color w:val="032B72"/>
          <w:sz w:val="18"/>
          <w:szCs w:val="18"/>
          <w:lang w:val="da-DK"/>
        </w:rPr>
        <w:t xml:space="preserve">Gravides arbejde skal tilrettelægges således, at der ikke er risiko for, at dosis til det ufødte barn i graviditeten overstiger 1 mSv. Herunder skal tages højde for risikoen for stråledoser, som følge af utilsigtede hændelser/uheld. </w:t>
      </w:r>
      <w:r w:rsidR="00DF7F34" w:rsidRPr="00EF31A6">
        <w:rPr>
          <w:rFonts w:ascii="AU Passata" w:hAnsi="AU Passata" w:cs="Calibri"/>
          <w:color w:val="032B72"/>
          <w:sz w:val="18"/>
          <w:szCs w:val="18"/>
          <w:lang w:val="da-DK"/>
        </w:rPr>
        <w:t>Hvis dosis således med sikkerhed vurderes mindre end 1 mSv kan den gravide fortsætte med de hidtidige arbejdsopgaver uden særlige foranstaltninger til nedsættelse af stråleudsættelsen og overvågningen af denne. </w:t>
      </w:r>
    </w:p>
    <w:p w14:paraId="76F2AC3F" w14:textId="77777777" w:rsidR="00B07A17" w:rsidRPr="00EF31A6" w:rsidRDefault="00B07A17" w:rsidP="00B07A17">
      <w:pPr>
        <w:widowControl w:val="0"/>
        <w:autoSpaceDE w:val="0"/>
        <w:autoSpaceDN w:val="0"/>
        <w:adjustRightInd w:val="0"/>
        <w:spacing w:line="240" w:lineRule="exact"/>
        <w:rPr>
          <w:rFonts w:ascii="AU Passata" w:hAnsi="AU Passata" w:cs="Times"/>
          <w:color w:val="032B72"/>
          <w:sz w:val="18"/>
          <w:szCs w:val="18"/>
          <w:lang w:val="da-DK"/>
        </w:rPr>
      </w:pPr>
    </w:p>
    <w:p w14:paraId="56C6E8AB" w14:textId="77777777" w:rsidR="00DF49B9" w:rsidRPr="00EF31A6" w:rsidRDefault="00DF49B9" w:rsidP="00DF49B9">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Calibri"/>
          <w:color w:val="032B72"/>
          <w:sz w:val="18"/>
          <w:szCs w:val="18"/>
          <w:lang w:val="da-DK"/>
        </w:rPr>
        <w:t xml:space="preserve">Ved tvivl kan den resulterende skriftlige arbejdspladsvurdering, APV, forelægges Statens Institut for Strålehygiejne til endelig vurdering. </w:t>
      </w:r>
    </w:p>
    <w:p w14:paraId="27D8C4A9" w14:textId="77777777" w:rsidR="00B07A17" w:rsidRPr="00EF31A6" w:rsidRDefault="00B07A17" w:rsidP="00DF49B9">
      <w:pPr>
        <w:widowControl w:val="0"/>
        <w:autoSpaceDE w:val="0"/>
        <w:autoSpaceDN w:val="0"/>
        <w:adjustRightInd w:val="0"/>
        <w:spacing w:line="240" w:lineRule="exact"/>
        <w:rPr>
          <w:rFonts w:ascii="AU Passata" w:hAnsi="AU Passata" w:cs="Calibri"/>
          <w:color w:val="032B72"/>
          <w:sz w:val="18"/>
          <w:szCs w:val="18"/>
          <w:lang w:val="da-DK"/>
        </w:rPr>
      </w:pPr>
    </w:p>
    <w:p w14:paraId="41FD4762" w14:textId="77777777" w:rsidR="006F5158" w:rsidRPr="00EF31A6" w:rsidRDefault="006F5158" w:rsidP="00B07A17">
      <w:pPr>
        <w:widowControl w:val="0"/>
        <w:autoSpaceDE w:val="0"/>
        <w:autoSpaceDN w:val="0"/>
        <w:adjustRightInd w:val="0"/>
        <w:spacing w:line="240" w:lineRule="exact"/>
        <w:rPr>
          <w:rFonts w:ascii="AU Passata" w:hAnsi="AU Passata" w:cs="Times"/>
          <w:color w:val="032B72"/>
          <w:sz w:val="18"/>
          <w:szCs w:val="18"/>
          <w:lang w:val="da-DK"/>
        </w:rPr>
      </w:pPr>
    </w:p>
    <w:p w14:paraId="2CA85916" w14:textId="77777777" w:rsidR="006F5158" w:rsidRPr="00EF31A6" w:rsidRDefault="006F5158" w:rsidP="00B07A17">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Se endvidere </w:t>
      </w:r>
      <w:hyperlink r:id="rId15" w:history="1">
        <w:r w:rsidRPr="00EF31A6">
          <w:rPr>
            <w:rStyle w:val="Hyperlink"/>
            <w:rFonts w:ascii="AU Passata" w:hAnsi="AU Passata" w:cs="Times"/>
            <w:sz w:val="18"/>
            <w:szCs w:val="18"/>
            <w:lang w:val="da-DK"/>
          </w:rPr>
          <w:t>AT vejledning</w:t>
        </w:r>
      </w:hyperlink>
      <w:r w:rsidRPr="00EF31A6">
        <w:rPr>
          <w:rFonts w:ascii="AU Passata" w:hAnsi="AU Passata" w:cs="Times"/>
          <w:color w:val="032B72"/>
          <w:sz w:val="18"/>
          <w:szCs w:val="18"/>
          <w:lang w:val="da-DK"/>
        </w:rPr>
        <w:t xml:space="preserve"> A.1.8-5 om Gravides og ammendes arbejdsmiljø.</w:t>
      </w:r>
    </w:p>
    <w:p w14:paraId="516E7CB4" w14:textId="77777777" w:rsidR="006F5158" w:rsidRPr="00EF31A6" w:rsidRDefault="006F5158" w:rsidP="00B07A17">
      <w:pPr>
        <w:widowControl w:val="0"/>
        <w:autoSpaceDE w:val="0"/>
        <w:autoSpaceDN w:val="0"/>
        <w:adjustRightInd w:val="0"/>
        <w:spacing w:line="240" w:lineRule="exact"/>
        <w:rPr>
          <w:rFonts w:ascii="AU Passata" w:hAnsi="AU Passata" w:cs="Times"/>
          <w:color w:val="032B72"/>
          <w:sz w:val="18"/>
          <w:szCs w:val="18"/>
          <w:lang w:val="da-DK"/>
        </w:rPr>
      </w:pPr>
    </w:p>
    <w:p w14:paraId="16B2EBD2" w14:textId="77777777" w:rsidR="006F5158" w:rsidRPr="00EF31A6" w:rsidRDefault="006F5158" w:rsidP="00B07A17">
      <w:pPr>
        <w:widowControl w:val="0"/>
        <w:autoSpaceDE w:val="0"/>
        <w:autoSpaceDN w:val="0"/>
        <w:adjustRightInd w:val="0"/>
        <w:spacing w:line="240" w:lineRule="exact"/>
        <w:rPr>
          <w:rFonts w:ascii="AU Passata" w:hAnsi="AU Passata" w:cs="Times"/>
          <w:color w:val="032B72"/>
          <w:sz w:val="18"/>
          <w:szCs w:val="18"/>
          <w:lang w:val="da-DK"/>
        </w:rPr>
      </w:pPr>
    </w:p>
    <w:p w14:paraId="690D9660" w14:textId="77777777" w:rsidR="00DF49B9" w:rsidRPr="00EF31A6" w:rsidRDefault="00DF49B9" w:rsidP="00B07A17">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Calibri"/>
          <w:color w:val="032B72"/>
          <w:sz w:val="18"/>
          <w:szCs w:val="18"/>
          <w:lang w:val="da-DK"/>
        </w:rPr>
        <w:t xml:space="preserve"> </w:t>
      </w:r>
    </w:p>
    <w:p w14:paraId="494EDED4" w14:textId="77777777" w:rsidR="00DF49B9" w:rsidRPr="00EF31A6" w:rsidRDefault="00DF49B9" w:rsidP="00076465">
      <w:pPr>
        <w:rPr>
          <w:rFonts w:ascii="AU Passata" w:hAnsi="AU Passata"/>
          <w:color w:val="032B72"/>
          <w:sz w:val="18"/>
          <w:szCs w:val="18"/>
          <w:lang w:val="da-DK"/>
        </w:rPr>
      </w:pPr>
    </w:p>
    <w:p w14:paraId="71C751D1" w14:textId="77777777" w:rsidR="00DF49B9" w:rsidRPr="00EF31A6" w:rsidRDefault="00DF49B9" w:rsidP="00076465">
      <w:pPr>
        <w:rPr>
          <w:rFonts w:ascii="AU Passata" w:hAnsi="AU Passata"/>
          <w:color w:val="032B72"/>
          <w:sz w:val="18"/>
          <w:szCs w:val="18"/>
          <w:lang w:val="da-DK"/>
        </w:rPr>
      </w:pPr>
    </w:p>
    <w:p w14:paraId="069AA0DC" w14:textId="77777777" w:rsidR="00DF49B9" w:rsidRPr="00EF31A6" w:rsidRDefault="00DF49B9" w:rsidP="00076465">
      <w:pPr>
        <w:rPr>
          <w:rFonts w:ascii="AU Passata" w:hAnsi="AU Passata"/>
          <w:color w:val="032B72"/>
          <w:sz w:val="18"/>
          <w:szCs w:val="18"/>
          <w:lang w:val="da-DK"/>
        </w:rPr>
      </w:pPr>
    </w:p>
    <w:p w14:paraId="7519DAFB" w14:textId="77777777" w:rsidR="00DF49B9" w:rsidRPr="00EF31A6" w:rsidRDefault="00DF49B9" w:rsidP="00076465">
      <w:pPr>
        <w:rPr>
          <w:rFonts w:ascii="AU Passata" w:hAnsi="AU Passata"/>
          <w:color w:val="032B72"/>
          <w:sz w:val="18"/>
          <w:szCs w:val="18"/>
          <w:lang w:val="da-DK"/>
        </w:rPr>
      </w:pPr>
    </w:p>
    <w:p w14:paraId="7BF2BED3" w14:textId="77777777" w:rsidR="00DF49B9" w:rsidRPr="00EF31A6" w:rsidRDefault="00DF49B9">
      <w:pPr>
        <w:rPr>
          <w:rFonts w:ascii="AU Passata" w:hAnsi="AU Passata"/>
          <w:color w:val="032B72"/>
          <w:sz w:val="18"/>
          <w:szCs w:val="18"/>
          <w:lang w:val="da-DK"/>
        </w:rPr>
      </w:pPr>
      <w:r w:rsidRPr="00EF31A6">
        <w:rPr>
          <w:rFonts w:ascii="AU Passata" w:hAnsi="AU Passata"/>
          <w:color w:val="032B72"/>
          <w:sz w:val="18"/>
          <w:szCs w:val="18"/>
          <w:lang w:val="da-DK"/>
        </w:rPr>
        <w:br w:type="page"/>
      </w:r>
    </w:p>
    <w:p w14:paraId="2A8F975F" w14:textId="77777777" w:rsidR="00DF49B9" w:rsidRPr="00192646" w:rsidRDefault="00BE65C5" w:rsidP="00DF49B9">
      <w:pPr>
        <w:rPr>
          <w:rFonts w:ascii="AU Passata" w:hAnsi="AU Passata"/>
          <w:color w:val="032B72"/>
          <w:sz w:val="20"/>
          <w:szCs w:val="20"/>
          <w:lang w:val="da-DK"/>
        </w:rPr>
      </w:pPr>
      <w:r w:rsidRPr="00192646">
        <w:rPr>
          <w:rFonts w:ascii="AU Passata" w:hAnsi="AU Passata"/>
          <w:color w:val="032B72"/>
          <w:sz w:val="20"/>
          <w:szCs w:val="20"/>
          <w:lang w:val="da-DK"/>
        </w:rPr>
        <w:lastRenderedPageBreak/>
        <w:t>BILAG D</w:t>
      </w:r>
    </w:p>
    <w:p w14:paraId="61AECE95" w14:textId="77777777" w:rsidR="00DF49B9" w:rsidRPr="00192646" w:rsidRDefault="00DF49B9" w:rsidP="00DF49B9">
      <w:pPr>
        <w:rPr>
          <w:rFonts w:ascii="AU Passata" w:hAnsi="AU Passata"/>
          <w:color w:val="032B72"/>
          <w:sz w:val="20"/>
          <w:szCs w:val="20"/>
          <w:lang w:val="da-DK"/>
        </w:rPr>
      </w:pPr>
    </w:p>
    <w:p w14:paraId="0A381761" w14:textId="77777777" w:rsidR="00DF49B9" w:rsidRPr="00192646" w:rsidRDefault="00DF49B9" w:rsidP="00DF49B9">
      <w:pPr>
        <w:rPr>
          <w:rFonts w:ascii="AU Passata" w:hAnsi="AU Passata"/>
          <w:color w:val="032B72"/>
          <w:sz w:val="18"/>
          <w:szCs w:val="18"/>
          <w:lang w:val="da-DK"/>
        </w:rPr>
      </w:pPr>
      <w:r w:rsidRPr="00192646">
        <w:rPr>
          <w:rFonts w:ascii="AU Passata" w:hAnsi="AU Passata"/>
          <w:color w:val="032B72"/>
          <w:sz w:val="18"/>
          <w:szCs w:val="18"/>
          <w:lang w:val="da-DK"/>
        </w:rPr>
        <w:t>BIOLOGISKE AGENS</w:t>
      </w:r>
    </w:p>
    <w:p w14:paraId="24E59146" w14:textId="77777777" w:rsidR="00DF49B9" w:rsidRPr="00192646" w:rsidRDefault="00DF49B9" w:rsidP="00DF49B9">
      <w:pPr>
        <w:rPr>
          <w:rFonts w:ascii="AU Passata" w:hAnsi="AU Passata"/>
          <w:color w:val="032B72"/>
          <w:sz w:val="18"/>
          <w:szCs w:val="18"/>
          <w:lang w:val="da-DK"/>
        </w:rPr>
      </w:pPr>
    </w:p>
    <w:p w14:paraId="1602E447" w14:textId="77777777" w:rsidR="00BE65C5" w:rsidRPr="00EF31A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De gældende regler for laboratorieklassifikation skal altid følges, og der skal gives en grundig instruktion af den instruktionsansvarlige (vejleder/daglige leder) før arbejdets påbegyndelse. </w:t>
      </w:r>
    </w:p>
    <w:p w14:paraId="07FC33F7" w14:textId="77777777" w:rsidR="00BE65C5" w:rsidRPr="00EF31A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p>
    <w:p w14:paraId="716238BC" w14:textId="77777777" w:rsidR="00BE65C5" w:rsidRPr="00EF31A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Calibri"/>
          <w:color w:val="032B72"/>
          <w:sz w:val="18"/>
          <w:szCs w:val="18"/>
          <w:lang w:val="da-DK"/>
        </w:rPr>
        <w:t xml:space="preserve">Forsøgsdyr kan udgøre en fare for fosteret: </w:t>
      </w:r>
    </w:p>
    <w:p w14:paraId="6027725D" w14:textId="77777777" w:rsidR="00BE65C5" w:rsidRPr="00EF31A6" w:rsidRDefault="00BE65C5" w:rsidP="00BE65C5">
      <w:pPr>
        <w:widowControl w:val="0"/>
        <w:autoSpaceDE w:val="0"/>
        <w:autoSpaceDN w:val="0"/>
        <w:adjustRightInd w:val="0"/>
        <w:spacing w:line="240" w:lineRule="exact"/>
        <w:rPr>
          <w:rFonts w:ascii="AU Passata" w:hAnsi="AU Passata" w:cs="Calibri"/>
          <w:color w:val="032B72"/>
          <w:sz w:val="18"/>
          <w:szCs w:val="18"/>
          <w:lang w:val="da-DK"/>
        </w:rPr>
      </w:pPr>
      <w:r w:rsidRPr="00EF31A6">
        <w:rPr>
          <w:rFonts w:ascii="AU Passata" w:hAnsi="AU Passata" w:cs="Calibri"/>
          <w:color w:val="032B72"/>
          <w:sz w:val="18"/>
          <w:szCs w:val="18"/>
          <w:lang w:val="da-DK"/>
        </w:rPr>
        <w:t xml:space="preserve">Forsøgsdyr kan bære en protozo, </w:t>
      </w:r>
      <w:proofErr w:type="spellStart"/>
      <w:r w:rsidRPr="00EF31A6">
        <w:rPr>
          <w:rFonts w:ascii="AU Passata" w:hAnsi="AU Passata" w:cs="Calibri"/>
          <w:color w:val="032B72"/>
          <w:sz w:val="18"/>
          <w:szCs w:val="18"/>
          <w:lang w:val="da-DK"/>
        </w:rPr>
        <w:t>toxoplasma</w:t>
      </w:r>
      <w:proofErr w:type="spellEnd"/>
      <w:r w:rsidRPr="00EF31A6">
        <w:rPr>
          <w:rFonts w:ascii="AU Passata" w:hAnsi="AU Passata" w:cs="Calibri"/>
          <w:color w:val="032B72"/>
          <w:sz w:val="18"/>
          <w:szCs w:val="18"/>
          <w:lang w:val="da-DK"/>
        </w:rPr>
        <w:t xml:space="preserve"> </w:t>
      </w:r>
      <w:proofErr w:type="spellStart"/>
      <w:r w:rsidRPr="00EF31A6">
        <w:rPr>
          <w:rFonts w:ascii="AU Passata" w:hAnsi="AU Passata" w:cs="Calibri"/>
          <w:color w:val="032B72"/>
          <w:sz w:val="18"/>
          <w:szCs w:val="18"/>
          <w:lang w:val="da-DK"/>
        </w:rPr>
        <w:t>gondii</w:t>
      </w:r>
      <w:proofErr w:type="spellEnd"/>
      <w:r w:rsidRPr="00EF31A6">
        <w:rPr>
          <w:rFonts w:ascii="AU Passata" w:hAnsi="AU Passata" w:cs="Calibri"/>
          <w:color w:val="032B72"/>
          <w:sz w:val="18"/>
          <w:szCs w:val="18"/>
          <w:lang w:val="da-DK"/>
        </w:rPr>
        <w:t xml:space="preserve">, som hos mennesker kan give </w:t>
      </w:r>
      <w:proofErr w:type="spellStart"/>
      <w:r w:rsidRPr="00EF31A6">
        <w:rPr>
          <w:rFonts w:ascii="AU Passata" w:hAnsi="AU Passata" w:cs="Calibri"/>
          <w:color w:val="032B72"/>
          <w:sz w:val="18"/>
          <w:szCs w:val="18"/>
          <w:lang w:val="da-DK"/>
        </w:rPr>
        <w:t>toxoplasmose</w:t>
      </w:r>
      <w:proofErr w:type="spellEnd"/>
      <w:r w:rsidRPr="00EF31A6">
        <w:rPr>
          <w:rFonts w:ascii="AU Passata" w:hAnsi="AU Passata" w:cs="Calibri"/>
          <w:color w:val="032B72"/>
          <w:sz w:val="18"/>
          <w:szCs w:val="18"/>
          <w:lang w:val="da-DK"/>
        </w:rPr>
        <w:t xml:space="preserve"> (haresyge). Det anbefales, at man hos sin læge får taget en blodprøve til bestemmelse af antistoffer mod </w:t>
      </w:r>
      <w:proofErr w:type="spellStart"/>
      <w:r w:rsidRPr="00EF31A6">
        <w:rPr>
          <w:rFonts w:ascii="AU Passata" w:hAnsi="AU Passata" w:cs="Calibri"/>
          <w:color w:val="032B72"/>
          <w:sz w:val="18"/>
          <w:szCs w:val="18"/>
          <w:lang w:val="da-DK"/>
        </w:rPr>
        <w:t>toxoplamose</w:t>
      </w:r>
      <w:proofErr w:type="spellEnd"/>
      <w:r w:rsidRPr="00EF31A6">
        <w:rPr>
          <w:rFonts w:ascii="AU Passata" w:hAnsi="AU Passata" w:cs="Calibri"/>
          <w:color w:val="032B72"/>
          <w:sz w:val="18"/>
          <w:szCs w:val="18"/>
          <w:lang w:val="da-DK"/>
        </w:rPr>
        <w:t xml:space="preserve">. Dyrene kan også testes. Ved tilstedeværelse af antistof kan arbejdet fortsætte som hidtil, i modsat skal man flyttes til andet arbejde. </w:t>
      </w:r>
    </w:p>
    <w:p w14:paraId="645B538B" w14:textId="77777777" w:rsidR="00DF7F34" w:rsidRPr="00EF31A6" w:rsidRDefault="00DF7F34" w:rsidP="00BE65C5">
      <w:pPr>
        <w:widowControl w:val="0"/>
        <w:autoSpaceDE w:val="0"/>
        <w:autoSpaceDN w:val="0"/>
        <w:adjustRightInd w:val="0"/>
        <w:spacing w:line="240" w:lineRule="exact"/>
        <w:rPr>
          <w:rFonts w:ascii="AU Passata" w:hAnsi="AU Passata" w:cs="Times"/>
          <w:color w:val="032B72"/>
          <w:sz w:val="18"/>
          <w:szCs w:val="18"/>
          <w:lang w:val="da-DK"/>
        </w:rPr>
      </w:pPr>
    </w:p>
    <w:p w14:paraId="1EA0DBB5" w14:textId="77777777" w:rsidR="00BE65C5" w:rsidRPr="00EF31A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Undgå at arbejde med fjerkræ/fugle </w:t>
      </w:r>
    </w:p>
    <w:p w14:paraId="1C196AED" w14:textId="77777777" w:rsidR="00BE65C5" w:rsidRPr="00192646" w:rsidRDefault="00BE65C5" w:rsidP="00BE65C5">
      <w:pPr>
        <w:widowControl w:val="0"/>
        <w:autoSpaceDE w:val="0"/>
        <w:autoSpaceDN w:val="0"/>
        <w:adjustRightInd w:val="0"/>
        <w:spacing w:line="240" w:lineRule="exact"/>
        <w:rPr>
          <w:rFonts w:ascii="AU Passata" w:hAnsi="AU Passata" w:cs="Calibri"/>
          <w:color w:val="032B72"/>
          <w:sz w:val="18"/>
          <w:szCs w:val="18"/>
          <w:lang w:val="da-DK"/>
        </w:rPr>
      </w:pPr>
      <w:r w:rsidRPr="00EF31A6">
        <w:rPr>
          <w:rFonts w:ascii="AU Passata" w:hAnsi="AU Passata" w:cs="Calibri"/>
          <w:color w:val="032B72"/>
          <w:sz w:val="18"/>
          <w:szCs w:val="18"/>
          <w:lang w:val="da-DK"/>
        </w:rPr>
        <w:t xml:space="preserve">Desuden bør den gravide ikke arbejde med fugle/fjerkræ pga. faren for </w:t>
      </w:r>
      <w:proofErr w:type="spellStart"/>
      <w:r w:rsidRPr="00EF31A6">
        <w:rPr>
          <w:rFonts w:ascii="AU Passata" w:hAnsi="AU Passata" w:cs="Calibri"/>
          <w:color w:val="032B72"/>
          <w:sz w:val="18"/>
          <w:szCs w:val="18"/>
          <w:lang w:val="da-DK"/>
        </w:rPr>
        <w:t>Ornithose</w:t>
      </w:r>
      <w:proofErr w:type="spellEnd"/>
      <w:r w:rsidRPr="00EF31A6">
        <w:rPr>
          <w:rFonts w:ascii="AU Passata" w:hAnsi="AU Passata" w:cs="Calibri"/>
          <w:color w:val="032B72"/>
          <w:sz w:val="18"/>
          <w:szCs w:val="18"/>
          <w:lang w:val="da-DK"/>
        </w:rPr>
        <w:t xml:space="preserve"> (papegøjesyge). </w:t>
      </w:r>
      <w:r w:rsidRPr="00192646">
        <w:rPr>
          <w:rFonts w:ascii="AU Passata" w:hAnsi="AU Passata" w:cs="Calibri"/>
          <w:color w:val="032B72"/>
          <w:sz w:val="18"/>
          <w:szCs w:val="18"/>
          <w:lang w:val="da-DK"/>
        </w:rPr>
        <w:t xml:space="preserve">Både </w:t>
      </w:r>
      <w:proofErr w:type="spellStart"/>
      <w:r w:rsidRPr="00192646">
        <w:rPr>
          <w:rFonts w:ascii="AU Passata" w:hAnsi="AU Passata" w:cs="Calibri"/>
          <w:color w:val="032B72"/>
          <w:sz w:val="18"/>
          <w:szCs w:val="18"/>
          <w:lang w:val="da-DK"/>
        </w:rPr>
        <w:t>toxoplasmose</w:t>
      </w:r>
      <w:proofErr w:type="spellEnd"/>
      <w:r w:rsidRPr="00192646">
        <w:rPr>
          <w:rFonts w:ascii="AU Passata" w:hAnsi="AU Passata" w:cs="Calibri"/>
          <w:color w:val="032B72"/>
          <w:sz w:val="18"/>
          <w:szCs w:val="18"/>
          <w:lang w:val="da-DK"/>
        </w:rPr>
        <w:t xml:space="preserve"> og </w:t>
      </w:r>
      <w:proofErr w:type="spellStart"/>
      <w:r w:rsidRPr="00192646">
        <w:rPr>
          <w:rFonts w:ascii="AU Passata" w:hAnsi="AU Passata" w:cs="Calibri"/>
          <w:color w:val="032B72"/>
          <w:sz w:val="18"/>
          <w:szCs w:val="18"/>
          <w:lang w:val="da-DK"/>
        </w:rPr>
        <w:t>ornithose</w:t>
      </w:r>
      <w:proofErr w:type="spellEnd"/>
      <w:r w:rsidRPr="00192646">
        <w:rPr>
          <w:rFonts w:ascii="AU Passata" w:hAnsi="AU Passata" w:cs="Calibri"/>
          <w:color w:val="032B72"/>
          <w:sz w:val="18"/>
          <w:szCs w:val="18"/>
          <w:lang w:val="da-DK"/>
        </w:rPr>
        <w:t xml:space="preserve"> kan forårsage fosterskader. </w:t>
      </w:r>
    </w:p>
    <w:p w14:paraId="1627B41B" w14:textId="77777777" w:rsidR="00DF7F34" w:rsidRPr="00192646" w:rsidRDefault="00DF7F34" w:rsidP="00BE65C5">
      <w:pPr>
        <w:widowControl w:val="0"/>
        <w:autoSpaceDE w:val="0"/>
        <w:autoSpaceDN w:val="0"/>
        <w:adjustRightInd w:val="0"/>
        <w:spacing w:line="240" w:lineRule="exact"/>
        <w:rPr>
          <w:rFonts w:ascii="AU Passata" w:hAnsi="AU Passata" w:cs="Times"/>
          <w:color w:val="032B72"/>
          <w:sz w:val="18"/>
          <w:szCs w:val="18"/>
          <w:lang w:val="da-DK"/>
        </w:rPr>
      </w:pPr>
    </w:p>
    <w:p w14:paraId="0C353785" w14:textId="77777777" w:rsidR="00BE65C5" w:rsidRPr="00192646" w:rsidRDefault="00BE65C5" w:rsidP="00BE65C5">
      <w:pPr>
        <w:widowControl w:val="0"/>
        <w:autoSpaceDE w:val="0"/>
        <w:autoSpaceDN w:val="0"/>
        <w:adjustRightInd w:val="0"/>
        <w:spacing w:line="240" w:lineRule="exact"/>
        <w:rPr>
          <w:rFonts w:ascii="AU Passata" w:hAnsi="AU Passata" w:cs="Times"/>
          <w:color w:val="032B72"/>
          <w:sz w:val="18"/>
          <w:szCs w:val="18"/>
          <w:lang w:val="da-DK"/>
        </w:rPr>
      </w:pPr>
      <w:r w:rsidRPr="00192646">
        <w:rPr>
          <w:rFonts w:ascii="AU Passata" w:hAnsi="AU Passata" w:cs="Times"/>
          <w:color w:val="032B72"/>
          <w:sz w:val="18"/>
          <w:szCs w:val="18"/>
          <w:lang w:val="da-DK"/>
        </w:rPr>
        <w:t xml:space="preserve">Patientmateriale </w:t>
      </w:r>
    </w:p>
    <w:p w14:paraId="709F9645" w14:textId="77777777" w:rsidR="00BE65C5" w:rsidRPr="00EF31A6" w:rsidRDefault="00BE65C5" w:rsidP="00BE65C5">
      <w:pPr>
        <w:widowControl w:val="0"/>
        <w:autoSpaceDE w:val="0"/>
        <w:autoSpaceDN w:val="0"/>
        <w:adjustRightInd w:val="0"/>
        <w:spacing w:line="240" w:lineRule="exact"/>
        <w:rPr>
          <w:rFonts w:ascii="AU Passata" w:hAnsi="AU Passata" w:cs="Calibri"/>
          <w:color w:val="032B72"/>
          <w:sz w:val="18"/>
          <w:szCs w:val="18"/>
          <w:lang w:val="da-DK"/>
        </w:rPr>
      </w:pPr>
      <w:r w:rsidRPr="00EF31A6">
        <w:rPr>
          <w:rFonts w:ascii="AU Passata" w:hAnsi="AU Passata" w:cs="Calibri"/>
          <w:color w:val="032B72"/>
          <w:sz w:val="18"/>
          <w:szCs w:val="18"/>
          <w:lang w:val="da-DK"/>
        </w:rPr>
        <w:t xml:space="preserve">Vær opmærksom når der arbejdes med blod og vævsprøver; alt patientmateriale betragtes som potentielt smittefarlige og behandles derefter. En vaccination mod smitsom leverbetændelse inden arbejdets påbegyndelse/inden en eventuel graviditet anbefales. </w:t>
      </w:r>
    </w:p>
    <w:p w14:paraId="3554D4AC" w14:textId="77777777" w:rsidR="00DF7F34" w:rsidRPr="00EF31A6" w:rsidRDefault="00DF7F34" w:rsidP="00BE65C5">
      <w:pPr>
        <w:widowControl w:val="0"/>
        <w:autoSpaceDE w:val="0"/>
        <w:autoSpaceDN w:val="0"/>
        <w:adjustRightInd w:val="0"/>
        <w:spacing w:line="240" w:lineRule="exact"/>
        <w:rPr>
          <w:rFonts w:ascii="AU Passata" w:hAnsi="AU Passata" w:cs="Calibri"/>
          <w:color w:val="032B72"/>
          <w:sz w:val="18"/>
          <w:szCs w:val="18"/>
          <w:lang w:val="da-DK"/>
        </w:rPr>
      </w:pPr>
    </w:p>
    <w:p w14:paraId="126F8ADA" w14:textId="77777777" w:rsidR="00DF7F34" w:rsidRPr="00EF31A6" w:rsidRDefault="00DF7F34" w:rsidP="00BE65C5">
      <w:pPr>
        <w:widowControl w:val="0"/>
        <w:autoSpaceDE w:val="0"/>
        <w:autoSpaceDN w:val="0"/>
        <w:adjustRightInd w:val="0"/>
        <w:spacing w:line="240" w:lineRule="exact"/>
        <w:rPr>
          <w:rFonts w:ascii="AU Passata" w:hAnsi="AU Passata" w:cs="Times"/>
          <w:color w:val="032B72"/>
          <w:sz w:val="18"/>
          <w:szCs w:val="18"/>
          <w:lang w:val="da-DK"/>
        </w:rPr>
      </w:pPr>
    </w:p>
    <w:p w14:paraId="5C2E81CB" w14:textId="77777777" w:rsidR="00112374" w:rsidRPr="00EF31A6" w:rsidRDefault="00D1001A" w:rsidP="00076465">
      <w:pPr>
        <w:rPr>
          <w:rFonts w:ascii="AU Passata" w:hAnsi="AU Passata"/>
          <w:color w:val="032B72"/>
          <w:sz w:val="18"/>
          <w:szCs w:val="18"/>
          <w:lang w:val="da-DK"/>
        </w:rPr>
      </w:pPr>
      <w:r w:rsidRPr="00EF31A6">
        <w:rPr>
          <w:rFonts w:ascii="AU Passata" w:hAnsi="AU Passata" w:cs="Times"/>
          <w:color w:val="032B72"/>
          <w:sz w:val="18"/>
          <w:szCs w:val="18"/>
          <w:lang w:val="da-DK"/>
        </w:rPr>
        <w:t>Påvirkninger fra bl.a. disse mikroorganismer kan indebære fare for graviditeten:</w:t>
      </w:r>
    </w:p>
    <w:p w14:paraId="7F363636" w14:textId="77777777" w:rsidR="00DF49B9" w:rsidRDefault="00112374" w:rsidP="00DF49B9">
      <w:pPr>
        <w:pStyle w:val="Listeafsnit"/>
        <w:numPr>
          <w:ilvl w:val="0"/>
          <w:numId w:val="11"/>
        </w:numPr>
        <w:rPr>
          <w:rFonts w:ascii="AU Passata" w:hAnsi="AU Passata"/>
          <w:color w:val="032B72"/>
          <w:sz w:val="18"/>
          <w:szCs w:val="18"/>
        </w:rPr>
      </w:pPr>
      <w:proofErr w:type="spellStart"/>
      <w:r>
        <w:rPr>
          <w:rFonts w:ascii="AU Passata" w:hAnsi="AU Passata"/>
          <w:color w:val="032B72"/>
          <w:sz w:val="18"/>
          <w:szCs w:val="18"/>
        </w:rPr>
        <w:t>Toxoplasmose</w:t>
      </w:r>
      <w:proofErr w:type="spellEnd"/>
      <w:r w:rsidR="00DF49B9">
        <w:rPr>
          <w:rFonts w:ascii="AU Passata" w:hAnsi="AU Passata"/>
          <w:color w:val="032B72"/>
          <w:sz w:val="18"/>
          <w:szCs w:val="18"/>
        </w:rPr>
        <w:t xml:space="preserve"> (</w:t>
      </w:r>
      <w:proofErr w:type="spellStart"/>
      <w:r w:rsidR="00DF49B9">
        <w:rPr>
          <w:rFonts w:ascii="AU Passata" w:hAnsi="AU Passata"/>
          <w:color w:val="032B72"/>
          <w:sz w:val="18"/>
          <w:szCs w:val="18"/>
        </w:rPr>
        <w:t>haresyge</w:t>
      </w:r>
      <w:proofErr w:type="spellEnd"/>
      <w:r w:rsidR="00DF49B9">
        <w:rPr>
          <w:rFonts w:ascii="AU Passata" w:hAnsi="AU Passata"/>
          <w:color w:val="032B72"/>
          <w:sz w:val="18"/>
          <w:szCs w:val="18"/>
        </w:rPr>
        <w:t>)</w:t>
      </w:r>
    </w:p>
    <w:p w14:paraId="5DCAC447"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Listeria</w:t>
      </w:r>
    </w:p>
    <w:p w14:paraId="46D8D200" w14:textId="77777777" w:rsidR="00DF49B9" w:rsidRDefault="00112374"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Varicella (</w:t>
      </w:r>
      <w:proofErr w:type="spellStart"/>
      <w:r>
        <w:rPr>
          <w:rFonts w:ascii="AU Passata" w:hAnsi="AU Passata"/>
          <w:color w:val="032B72"/>
          <w:sz w:val="18"/>
          <w:szCs w:val="18"/>
        </w:rPr>
        <w:t>skoldkopper</w:t>
      </w:r>
      <w:proofErr w:type="spellEnd"/>
      <w:r>
        <w:rPr>
          <w:rFonts w:ascii="AU Passata" w:hAnsi="AU Passata"/>
          <w:color w:val="032B72"/>
          <w:sz w:val="18"/>
          <w:szCs w:val="18"/>
        </w:rPr>
        <w:t>)</w:t>
      </w:r>
    </w:p>
    <w:p w14:paraId="06FD2DA9"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 xml:space="preserve">Erythema </w:t>
      </w:r>
      <w:proofErr w:type="spellStart"/>
      <w:r>
        <w:rPr>
          <w:rFonts w:ascii="AU Passata" w:hAnsi="AU Passata"/>
          <w:color w:val="032B72"/>
          <w:sz w:val="18"/>
          <w:szCs w:val="18"/>
        </w:rPr>
        <w:t>infektiosum</w:t>
      </w:r>
      <w:proofErr w:type="spellEnd"/>
      <w:r>
        <w:rPr>
          <w:rFonts w:ascii="AU Passata" w:hAnsi="AU Passata"/>
          <w:color w:val="032B72"/>
          <w:sz w:val="18"/>
          <w:szCs w:val="18"/>
        </w:rPr>
        <w:t xml:space="preserve"> (</w:t>
      </w:r>
      <w:proofErr w:type="spellStart"/>
      <w:r>
        <w:rPr>
          <w:rFonts w:ascii="AU Passata" w:hAnsi="AU Passata"/>
          <w:color w:val="032B72"/>
          <w:sz w:val="18"/>
          <w:szCs w:val="18"/>
        </w:rPr>
        <w:t>lussingesyge</w:t>
      </w:r>
      <w:proofErr w:type="spellEnd"/>
      <w:r>
        <w:rPr>
          <w:rFonts w:ascii="AU Passata" w:hAnsi="AU Passata"/>
          <w:color w:val="032B72"/>
          <w:sz w:val="18"/>
          <w:szCs w:val="18"/>
        </w:rPr>
        <w:t>)</w:t>
      </w:r>
    </w:p>
    <w:p w14:paraId="39CD4FD6"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Cytomegalovirus</w:t>
      </w:r>
    </w:p>
    <w:p w14:paraId="147C9B5D"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Hepatitis A</w:t>
      </w:r>
    </w:p>
    <w:p w14:paraId="0B60F15E" w14:textId="77777777" w:rsidR="0051318D"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Hepatitis B</w:t>
      </w:r>
    </w:p>
    <w:p w14:paraId="21184791" w14:textId="77777777" w:rsidR="0051318D" w:rsidRDefault="0051318D" w:rsidP="00DF49B9">
      <w:pPr>
        <w:pStyle w:val="Listeafsnit"/>
        <w:numPr>
          <w:ilvl w:val="0"/>
          <w:numId w:val="11"/>
        </w:numPr>
        <w:rPr>
          <w:rFonts w:ascii="AU Passata" w:hAnsi="AU Passata"/>
          <w:color w:val="032B72"/>
          <w:sz w:val="18"/>
          <w:szCs w:val="18"/>
        </w:rPr>
      </w:pPr>
      <w:proofErr w:type="spellStart"/>
      <w:r>
        <w:rPr>
          <w:rFonts w:ascii="AU Passata" w:hAnsi="AU Passata"/>
          <w:color w:val="032B72"/>
          <w:sz w:val="18"/>
          <w:szCs w:val="18"/>
        </w:rPr>
        <w:t>Ornithose</w:t>
      </w:r>
      <w:proofErr w:type="spellEnd"/>
      <w:r>
        <w:rPr>
          <w:rFonts w:ascii="AU Passata" w:hAnsi="AU Passata"/>
          <w:color w:val="032B72"/>
          <w:sz w:val="18"/>
          <w:szCs w:val="18"/>
        </w:rPr>
        <w:t xml:space="preserve"> (</w:t>
      </w:r>
      <w:proofErr w:type="spellStart"/>
      <w:r>
        <w:rPr>
          <w:rFonts w:ascii="AU Passata" w:hAnsi="AU Passata"/>
          <w:color w:val="032B72"/>
          <w:sz w:val="18"/>
          <w:szCs w:val="18"/>
        </w:rPr>
        <w:t>papegøjesyge</w:t>
      </w:r>
      <w:proofErr w:type="spellEnd"/>
      <w:r>
        <w:rPr>
          <w:rFonts w:ascii="AU Passata" w:hAnsi="AU Passata"/>
          <w:color w:val="032B72"/>
          <w:sz w:val="18"/>
          <w:szCs w:val="18"/>
        </w:rPr>
        <w:t>)</w:t>
      </w:r>
    </w:p>
    <w:p w14:paraId="3B7E43CB" w14:textId="77777777" w:rsidR="00112374" w:rsidRDefault="0051318D" w:rsidP="00DF49B9">
      <w:pPr>
        <w:pStyle w:val="Listeafsnit"/>
        <w:numPr>
          <w:ilvl w:val="0"/>
          <w:numId w:val="11"/>
        </w:numPr>
        <w:rPr>
          <w:rFonts w:ascii="AU Passata" w:hAnsi="AU Passata"/>
          <w:color w:val="032B72"/>
          <w:sz w:val="18"/>
          <w:szCs w:val="18"/>
        </w:rPr>
      </w:pPr>
      <w:r>
        <w:rPr>
          <w:rFonts w:ascii="AU Passata" w:hAnsi="AU Passata"/>
          <w:color w:val="032B72"/>
          <w:sz w:val="18"/>
          <w:szCs w:val="18"/>
        </w:rPr>
        <w:t>Q-</w:t>
      </w:r>
      <w:proofErr w:type="spellStart"/>
      <w:r>
        <w:rPr>
          <w:rFonts w:ascii="AU Passata" w:hAnsi="AU Passata"/>
          <w:color w:val="032B72"/>
          <w:sz w:val="18"/>
          <w:szCs w:val="18"/>
        </w:rPr>
        <w:t>feber</w:t>
      </w:r>
      <w:proofErr w:type="spellEnd"/>
    </w:p>
    <w:p w14:paraId="75FB8C79" w14:textId="77777777" w:rsidR="00DF7F34" w:rsidRPr="00EF31A6" w:rsidRDefault="00DF7F34" w:rsidP="00DF49B9">
      <w:pPr>
        <w:pStyle w:val="Listeafsnit"/>
        <w:numPr>
          <w:ilvl w:val="0"/>
          <w:numId w:val="11"/>
        </w:numPr>
        <w:rPr>
          <w:rFonts w:ascii="AU Passata" w:hAnsi="AU Passata"/>
          <w:color w:val="032B72"/>
          <w:sz w:val="18"/>
          <w:szCs w:val="18"/>
          <w:lang w:val="da-DK"/>
        </w:rPr>
      </w:pPr>
      <w:proofErr w:type="spellStart"/>
      <w:r w:rsidRPr="00EF31A6">
        <w:rPr>
          <w:rFonts w:ascii="AU Passata" w:hAnsi="AU Passata"/>
          <w:color w:val="032B72"/>
          <w:sz w:val="18"/>
          <w:szCs w:val="18"/>
          <w:lang w:val="da-DK"/>
        </w:rPr>
        <w:t>Rubella</w:t>
      </w:r>
      <w:proofErr w:type="spellEnd"/>
      <w:r w:rsidRPr="00EF31A6">
        <w:rPr>
          <w:rFonts w:ascii="AU Passata" w:hAnsi="AU Passata"/>
          <w:color w:val="032B72"/>
          <w:sz w:val="18"/>
          <w:szCs w:val="18"/>
          <w:lang w:val="da-DK"/>
        </w:rPr>
        <w:t xml:space="preserve"> (røde hunde) - </w:t>
      </w:r>
      <w:r w:rsidR="0060284C" w:rsidRPr="00EF31A6">
        <w:rPr>
          <w:rFonts w:ascii="AU Passata" w:hAnsi="AU Passata"/>
          <w:color w:val="032B72"/>
          <w:sz w:val="18"/>
          <w:szCs w:val="18"/>
          <w:lang w:val="da-DK"/>
        </w:rPr>
        <w:t xml:space="preserve">(NB! </w:t>
      </w:r>
      <w:r w:rsidRPr="00EF31A6">
        <w:rPr>
          <w:rFonts w:ascii="AU Passata" w:hAnsi="AU Passata"/>
          <w:color w:val="032B72"/>
          <w:sz w:val="18"/>
          <w:szCs w:val="18"/>
          <w:lang w:val="da-DK"/>
        </w:rPr>
        <w:t xml:space="preserve">vaccine mod </w:t>
      </w:r>
      <w:proofErr w:type="spellStart"/>
      <w:r w:rsidRPr="00EF31A6">
        <w:rPr>
          <w:rFonts w:ascii="AU Passata" w:hAnsi="AU Passata"/>
          <w:color w:val="032B72"/>
          <w:sz w:val="18"/>
          <w:szCs w:val="18"/>
          <w:lang w:val="da-DK"/>
        </w:rPr>
        <w:t>rubella</w:t>
      </w:r>
      <w:proofErr w:type="spellEnd"/>
      <w:r w:rsidRPr="00EF31A6">
        <w:rPr>
          <w:rFonts w:ascii="AU Passata" w:hAnsi="AU Passata"/>
          <w:color w:val="032B72"/>
          <w:sz w:val="18"/>
          <w:szCs w:val="18"/>
          <w:lang w:val="da-DK"/>
        </w:rPr>
        <w:t xml:space="preserve"> indgår i det danske børnevaccinationsprogram</w:t>
      </w:r>
      <w:r w:rsidR="0060284C" w:rsidRPr="00EF31A6">
        <w:rPr>
          <w:rFonts w:ascii="AU Passata" w:hAnsi="AU Passata"/>
          <w:color w:val="032B72"/>
          <w:sz w:val="18"/>
          <w:szCs w:val="18"/>
          <w:lang w:val="da-DK"/>
        </w:rPr>
        <w:t>)</w:t>
      </w: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B61EB5" w14:paraId="5FC44E3A" w14:textId="77777777" w:rsidTr="00D12194">
        <w:trPr>
          <w:tblCellSpacing w:w="0" w:type="dxa"/>
        </w:trPr>
        <w:tc>
          <w:tcPr>
            <w:tcW w:w="0" w:type="auto"/>
            <w:hideMark/>
          </w:tcPr>
          <w:p w14:paraId="4E48F3F8" w14:textId="77777777" w:rsidR="00D12194" w:rsidRPr="00EF31A6" w:rsidRDefault="00D12194" w:rsidP="00076465">
            <w:pPr>
              <w:rPr>
                <w:rFonts w:ascii="AU Passata" w:eastAsia="Times New Roman" w:hAnsi="AU Passata" w:cs="Times New Roman"/>
                <w:color w:val="032B72"/>
                <w:sz w:val="18"/>
                <w:szCs w:val="18"/>
                <w:lang w:val="da-DK"/>
              </w:rPr>
            </w:pPr>
          </w:p>
        </w:tc>
      </w:tr>
    </w:tbl>
    <w:p w14:paraId="08F9FECF" w14:textId="77777777" w:rsidR="00D12194" w:rsidRPr="00EF31A6" w:rsidRDefault="00D12194" w:rsidP="00076465">
      <w:pPr>
        <w:rPr>
          <w:rFonts w:ascii="AU Passata" w:hAnsi="AU Passata"/>
          <w:color w:val="032B72"/>
          <w:sz w:val="18"/>
          <w:szCs w:val="18"/>
          <w:lang w:val="da-DK"/>
        </w:rPr>
      </w:pPr>
    </w:p>
    <w:p w14:paraId="79B108B6" w14:textId="77777777" w:rsidR="000670BE" w:rsidRPr="00EF31A6" w:rsidRDefault="000670BE" w:rsidP="000670BE">
      <w:pPr>
        <w:widowControl w:val="0"/>
        <w:autoSpaceDE w:val="0"/>
        <w:autoSpaceDN w:val="0"/>
        <w:adjustRightInd w:val="0"/>
        <w:spacing w:line="240" w:lineRule="exact"/>
        <w:rPr>
          <w:rFonts w:ascii="AU Passata" w:hAnsi="AU Passata" w:cs="Times"/>
          <w:color w:val="032B72"/>
          <w:sz w:val="18"/>
          <w:szCs w:val="18"/>
          <w:lang w:val="da-DK"/>
        </w:rPr>
      </w:pPr>
      <w:r w:rsidRPr="00EF31A6">
        <w:rPr>
          <w:rFonts w:ascii="AU Passata" w:hAnsi="AU Passata" w:cs="Times"/>
          <w:color w:val="032B72"/>
          <w:sz w:val="18"/>
          <w:szCs w:val="18"/>
          <w:lang w:val="da-DK"/>
        </w:rPr>
        <w:t xml:space="preserve">Se endvidere </w:t>
      </w:r>
      <w:hyperlink r:id="rId16" w:history="1">
        <w:r w:rsidRPr="00EF31A6">
          <w:rPr>
            <w:rStyle w:val="Hyperlink"/>
            <w:rFonts w:ascii="AU Passata" w:hAnsi="AU Passata" w:cs="Times"/>
            <w:sz w:val="18"/>
            <w:szCs w:val="18"/>
            <w:lang w:val="da-DK"/>
          </w:rPr>
          <w:t>AT vejledning</w:t>
        </w:r>
      </w:hyperlink>
      <w:r w:rsidRPr="00EF31A6">
        <w:rPr>
          <w:rFonts w:ascii="AU Passata" w:hAnsi="AU Passata" w:cs="Times"/>
          <w:color w:val="032B72"/>
          <w:sz w:val="18"/>
          <w:szCs w:val="18"/>
          <w:lang w:val="da-DK"/>
        </w:rPr>
        <w:t xml:space="preserve"> A.1.8-5 om Gravides og ammendes arbejdsmiljø.</w:t>
      </w:r>
    </w:p>
    <w:p w14:paraId="17A83331" w14:textId="77777777" w:rsidR="00684B45" w:rsidRPr="00EF31A6" w:rsidRDefault="00684B45" w:rsidP="00076465">
      <w:pPr>
        <w:rPr>
          <w:rFonts w:ascii="AU Passata" w:hAnsi="AU Passata"/>
          <w:color w:val="548DD4" w:themeColor="text2" w:themeTint="99"/>
          <w:lang w:val="da-DK"/>
        </w:rPr>
      </w:pP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B61EB5" w14:paraId="3C225826" w14:textId="77777777" w:rsidTr="00D12194">
        <w:trPr>
          <w:tblCellSpacing w:w="0" w:type="dxa"/>
        </w:trPr>
        <w:tc>
          <w:tcPr>
            <w:tcW w:w="0" w:type="auto"/>
            <w:hideMark/>
          </w:tcPr>
          <w:p w14:paraId="2AC0A90E" w14:textId="77777777" w:rsidR="00D12194" w:rsidRPr="00EF31A6" w:rsidRDefault="00D12194" w:rsidP="00076465">
            <w:pPr>
              <w:rPr>
                <w:rFonts w:ascii="Verdana" w:eastAsia="Times New Roman" w:hAnsi="Verdana" w:cs="Times New Roman"/>
                <w:color w:val="000000"/>
                <w:sz w:val="18"/>
                <w:szCs w:val="18"/>
                <w:lang w:val="da-DK"/>
              </w:rPr>
            </w:pPr>
          </w:p>
        </w:tc>
      </w:tr>
    </w:tbl>
    <w:p w14:paraId="0C9C9063" w14:textId="77777777" w:rsidR="00D12194" w:rsidRPr="00EF31A6" w:rsidRDefault="00D12194" w:rsidP="00076465">
      <w:pPr>
        <w:rPr>
          <w:rFonts w:ascii="Calibri" w:hAnsi="Calibri" w:cs="Calibri"/>
          <w:color w:val="000000"/>
          <w:sz w:val="29"/>
          <w:szCs w:val="29"/>
          <w:lang w:val="da-DK"/>
        </w:rPr>
      </w:pPr>
    </w:p>
    <w:sectPr w:rsidR="00D12194" w:rsidRPr="00EF31A6" w:rsidSect="006F5158">
      <w:headerReference w:type="default" r:id="rId17"/>
      <w:headerReference w:type="first" r:id="rId18"/>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24805" w14:textId="77777777" w:rsidR="004001FF" w:rsidRDefault="004001FF" w:rsidP="00684B45">
      <w:r>
        <w:separator/>
      </w:r>
    </w:p>
  </w:endnote>
  <w:endnote w:type="continuationSeparator" w:id="0">
    <w:p w14:paraId="271E03BD" w14:textId="77777777" w:rsidR="004001FF" w:rsidRDefault="004001FF" w:rsidP="006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U Passata">
    <w:panose1 w:val="020B0503030502030804"/>
    <w:charset w:val="00"/>
    <w:family w:val="swiss"/>
    <w:pitch w:val="variable"/>
    <w:sig w:usb0="A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F323C" w14:textId="77777777" w:rsidR="004001FF" w:rsidRDefault="004001FF" w:rsidP="00684B45">
      <w:r>
        <w:separator/>
      </w:r>
    </w:p>
  </w:footnote>
  <w:footnote w:type="continuationSeparator" w:id="0">
    <w:p w14:paraId="7C077BE2" w14:textId="77777777" w:rsidR="004001FF" w:rsidRDefault="004001FF" w:rsidP="0068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5C58" w14:textId="77777777" w:rsidR="0060284C" w:rsidRPr="006F5158" w:rsidRDefault="0060284C" w:rsidP="006F5158">
    <w:pPr>
      <w:jc w:val="center"/>
      <w:rPr>
        <w:rFonts w:ascii="AU Passata" w:hAnsi="AU Passata"/>
        <w:color w:val="548DD4" w:themeColor="text2" w:themeTint="9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E94F3" w14:textId="77777777" w:rsidR="00192646" w:rsidRDefault="0060284C" w:rsidP="006F5158">
    <w:pPr>
      <w:jc w:val="center"/>
      <w:rPr>
        <w:rFonts w:ascii="AU Passata" w:hAnsi="AU Passata"/>
        <w:color w:val="548DD4" w:themeColor="text2" w:themeTint="99"/>
        <w:lang w:val="da-DK"/>
      </w:rPr>
    </w:pPr>
    <w:r w:rsidRPr="00EF31A6">
      <w:rPr>
        <w:rFonts w:ascii="AU Passata" w:hAnsi="AU Passata"/>
        <w:color w:val="548DD4" w:themeColor="text2" w:themeTint="99"/>
        <w:lang w:val="da-DK"/>
      </w:rPr>
      <w:t>CHECKLISTE, APV</w:t>
    </w:r>
    <w:r w:rsidR="00192646">
      <w:rPr>
        <w:rFonts w:ascii="AU Passata" w:hAnsi="AU Passata"/>
        <w:color w:val="548DD4" w:themeColor="text2" w:themeTint="99"/>
        <w:lang w:val="da-DK"/>
      </w:rPr>
      <w:t xml:space="preserve"> for GRAVIDE/AMMENDE medarbejdere</w:t>
    </w:r>
    <w:r w:rsidRPr="00EF31A6">
      <w:rPr>
        <w:rFonts w:ascii="AU Passata" w:hAnsi="AU Passata"/>
        <w:color w:val="548DD4" w:themeColor="text2" w:themeTint="99"/>
        <w:lang w:val="da-DK"/>
      </w:rPr>
      <w:t xml:space="preserve"> </w:t>
    </w:r>
  </w:p>
  <w:p w14:paraId="2C351142" w14:textId="77777777" w:rsidR="0060284C" w:rsidRPr="00EF31A6" w:rsidRDefault="0060284C" w:rsidP="006F5158">
    <w:pPr>
      <w:jc w:val="center"/>
      <w:rPr>
        <w:rFonts w:ascii="AU Passata" w:hAnsi="AU Passata"/>
        <w:color w:val="548DD4" w:themeColor="text2" w:themeTint="99"/>
        <w:lang w:val="da-DK"/>
      </w:rPr>
    </w:pPr>
    <w:r w:rsidRPr="00EF31A6">
      <w:rPr>
        <w:rFonts w:ascii="AU Passata" w:hAnsi="AU Passata"/>
        <w:color w:val="548DD4" w:themeColor="text2" w:themeTint="99"/>
        <w:lang w:val="da-DK"/>
      </w:rPr>
      <w:t>(bør gennemføres snarest muligt efter at arbejdspladsen er informeret om graviditeten)</w:t>
    </w:r>
  </w:p>
  <w:p w14:paraId="0AE3E8CC" w14:textId="77777777" w:rsidR="0060284C" w:rsidRPr="006F5158" w:rsidRDefault="0060284C" w:rsidP="006F5158">
    <w:pPr>
      <w:pStyle w:val="Sidehoved"/>
      <w:rPr>
        <w:color w:val="032B72"/>
      </w:rPr>
    </w:pPr>
    <w:r w:rsidRPr="006F5158">
      <w:rPr>
        <w:color w:val="032B72"/>
      </w:rPr>
      <w:t>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05A8"/>
    <w:multiLevelType w:val="multilevel"/>
    <w:tmpl w:val="752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028F9"/>
    <w:multiLevelType w:val="multilevel"/>
    <w:tmpl w:val="115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91826"/>
    <w:multiLevelType w:val="hybridMultilevel"/>
    <w:tmpl w:val="316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39A"/>
    <w:multiLevelType w:val="multilevel"/>
    <w:tmpl w:val="AEE4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37DC6"/>
    <w:multiLevelType w:val="multilevel"/>
    <w:tmpl w:val="AC0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8464C4"/>
    <w:multiLevelType w:val="hybridMultilevel"/>
    <w:tmpl w:val="1B22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30672"/>
    <w:multiLevelType w:val="multilevel"/>
    <w:tmpl w:val="D4D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614B0"/>
    <w:multiLevelType w:val="multilevel"/>
    <w:tmpl w:val="AAE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971F3"/>
    <w:multiLevelType w:val="multilevel"/>
    <w:tmpl w:val="6AC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0376C"/>
    <w:multiLevelType w:val="multilevel"/>
    <w:tmpl w:val="C95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33289"/>
    <w:multiLevelType w:val="multilevel"/>
    <w:tmpl w:val="D39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2"/>
  </w:num>
  <w:num w:numId="5">
    <w:abstractNumId w:val="5"/>
  </w:num>
  <w:num w:numId="6">
    <w:abstractNumId w:val="6"/>
  </w:num>
  <w:num w:numId="7">
    <w:abstractNumId w:val="9"/>
  </w:num>
  <w:num w:numId="8">
    <w:abstractNumId w:val="10"/>
  </w:num>
  <w:num w:numId="9">
    <w:abstractNumId w:val="8"/>
  </w:num>
  <w:num w:numId="10">
    <w:abstractNumId w:val="4"/>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0B"/>
    <w:rsid w:val="000670BE"/>
    <w:rsid w:val="00076465"/>
    <w:rsid w:val="00082DD6"/>
    <w:rsid w:val="00112374"/>
    <w:rsid w:val="00113E3F"/>
    <w:rsid w:val="00192646"/>
    <w:rsid w:val="00206535"/>
    <w:rsid w:val="00212EF5"/>
    <w:rsid w:val="0028616A"/>
    <w:rsid w:val="0029079C"/>
    <w:rsid w:val="003A7BDF"/>
    <w:rsid w:val="004001FF"/>
    <w:rsid w:val="00475B7E"/>
    <w:rsid w:val="00497361"/>
    <w:rsid w:val="004E142E"/>
    <w:rsid w:val="004E2F95"/>
    <w:rsid w:val="004E7AB6"/>
    <w:rsid w:val="0051318D"/>
    <w:rsid w:val="005607C6"/>
    <w:rsid w:val="0060284C"/>
    <w:rsid w:val="00667089"/>
    <w:rsid w:val="00684B45"/>
    <w:rsid w:val="006E5360"/>
    <w:rsid w:val="006F0A88"/>
    <w:rsid w:val="006F5158"/>
    <w:rsid w:val="00824925"/>
    <w:rsid w:val="00870D3F"/>
    <w:rsid w:val="0098344A"/>
    <w:rsid w:val="009D4F0B"/>
    <w:rsid w:val="00A06C43"/>
    <w:rsid w:val="00B01CDF"/>
    <w:rsid w:val="00B07A17"/>
    <w:rsid w:val="00B61EB5"/>
    <w:rsid w:val="00BB601E"/>
    <w:rsid w:val="00BE65C5"/>
    <w:rsid w:val="00BE78E3"/>
    <w:rsid w:val="00C040D9"/>
    <w:rsid w:val="00C6554C"/>
    <w:rsid w:val="00CA5E5B"/>
    <w:rsid w:val="00CC5F04"/>
    <w:rsid w:val="00D1001A"/>
    <w:rsid w:val="00D12194"/>
    <w:rsid w:val="00D35FE9"/>
    <w:rsid w:val="00D528D8"/>
    <w:rsid w:val="00DE5203"/>
    <w:rsid w:val="00DF49B9"/>
    <w:rsid w:val="00DF7F34"/>
    <w:rsid w:val="00ED1DAC"/>
    <w:rsid w:val="00EF31A6"/>
    <w:rsid w:val="00F62958"/>
    <w:rsid w:val="00F9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363C3"/>
  <w14:defaultImageDpi w14:val="300"/>
  <w15:docId w15:val="{460407A7-11FA-4E26-968A-6BAEE42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9079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9079C"/>
    <w:rPr>
      <w:rFonts w:ascii="Lucida Grande" w:hAnsi="Lucida Grande" w:cs="Lucida Grande"/>
      <w:sz w:val="18"/>
      <w:szCs w:val="18"/>
    </w:rPr>
  </w:style>
  <w:style w:type="table" w:styleId="Tabel-Gitter">
    <w:name w:val="Table Grid"/>
    <w:basedOn w:val="Tabel-Normal"/>
    <w:uiPriority w:val="59"/>
    <w:rsid w:val="009D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82DD6"/>
    <w:rPr>
      <w:color w:val="0000FF" w:themeColor="hyperlink"/>
      <w:u w:val="single"/>
    </w:rPr>
  </w:style>
  <w:style w:type="character" w:styleId="BesgtLink">
    <w:name w:val="FollowedHyperlink"/>
    <w:basedOn w:val="Standardskrifttypeiafsnit"/>
    <w:uiPriority w:val="99"/>
    <w:semiHidden/>
    <w:unhideWhenUsed/>
    <w:rsid w:val="00082DD6"/>
    <w:rPr>
      <w:color w:val="800080" w:themeColor="followedHyperlink"/>
      <w:u w:val="single"/>
    </w:rPr>
  </w:style>
  <w:style w:type="paragraph" w:styleId="Sidehoved">
    <w:name w:val="header"/>
    <w:basedOn w:val="Normal"/>
    <w:link w:val="SidehovedTegn"/>
    <w:uiPriority w:val="99"/>
    <w:unhideWhenUsed/>
    <w:rsid w:val="00684B45"/>
    <w:pPr>
      <w:tabs>
        <w:tab w:val="center" w:pos="4320"/>
        <w:tab w:val="right" w:pos="8640"/>
      </w:tabs>
    </w:pPr>
  </w:style>
  <w:style w:type="character" w:customStyle="1" w:styleId="SidehovedTegn">
    <w:name w:val="Sidehoved Tegn"/>
    <w:basedOn w:val="Standardskrifttypeiafsnit"/>
    <w:link w:val="Sidehoved"/>
    <w:uiPriority w:val="99"/>
    <w:rsid w:val="00684B45"/>
  </w:style>
  <w:style w:type="paragraph" w:styleId="Sidefod">
    <w:name w:val="footer"/>
    <w:basedOn w:val="Normal"/>
    <w:link w:val="SidefodTegn"/>
    <w:uiPriority w:val="99"/>
    <w:unhideWhenUsed/>
    <w:rsid w:val="00684B45"/>
    <w:pPr>
      <w:tabs>
        <w:tab w:val="center" w:pos="4320"/>
        <w:tab w:val="right" w:pos="8640"/>
      </w:tabs>
    </w:pPr>
  </w:style>
  <w:style w:type="character" w:customStyle="1" w:styleId="SidefodTegn">
    <w:name w:val="Sidefod Tegn"/>
    <w:basedOn w:val="Standardskrifttypeiafsnit"/>
    <w:link w:val="Sidefod"/>
    <w:uiPriority w:val="99"/>
    <w:rsid w:val="00684B45"/>
  </w:style>
  <w:style w:type="paragraph" w:styleId="NormalWeb">
    <w:name w:val="Normal (Web)"/>
    <w:basedOn w:val="Normal"/>
    <w:uiPriority w:val="99"/>
    <w:unhideWhenUsed/>
    <w:rsid w:val="00D1219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Standardskrifttypeiafsnit"/>
    <w:rsid w:val="00D12194"/>
  </w:style>
  <w:style w:type="character" w:styleId="Strk">
    <w:name w:val="Strong"/>
    <w:basedOn w:val="Standardskrifttypeiafsnit"/>
    <w:uiPriority w:val="22"/>
    <w:qFormat/>
    <w:rsid w:val="00D12194"/>
    <w:rPr>
      <w:b/>
      <w:bCs/>
    </w:rPr>
  </w:style>
  <w:style w:type="paragraph" w:styleId="Listeafsnit">
    <w:name w:val="List Paragraph"/>
    <w:basedOn w:val="Normal"/>
    <w:uiPriority w:val="34"/>
    <w:qFormat/>
    <w:rsid w:val="00113E3F"/>
    <w:pPr>
      <w:ind w:left="720"/>
      <w:contextualSpacing/>
    </w:pPr>
  </w:style>
  <w:style w:type="character" w:styleId="Fremhv">
    <w:name w:val="Emphasis"/>
    <w:basedOn w:val="Standardskrifttypeiafsnit"/>
    <w:uiPriority w:val="20"/>
    <w:qFormat/>
    <w:rsid w:val="00497361"/>
    <w:rPr>
      <w:i/>
      <w:iCs/>
    </w:rPr>
  </w:style>
  <w:style w:type="character" w:styleId="Kommentarhenvisning">
    <w:name w:val="annotation reference"/>
    <w:basedOn w:val="Standardskrifttypeiafsnit"/>
    <w:uiPriority w:val="99"/>
    <w:semiHidden/>
    <w:unhideWhenUsed/>
    <w:rsid w:val="00EF31A6"/>
    <w:rPr>
      <w:sz w:val="16"/>
      <w:szCs w:val="16"/>
    </w:rPr>
  </w:style>
  <w:style w:type="paragraph" w:styleId="Kommentartekst">
    <w:name w:val="annotation text"/>
    <w:basedOn w:val="Normal"/>
    <w:link w:val="KommentartekstTegn"/>
    <w:uiPriority w:val="99"/>
    <w:semiHidden/>
    <w:unhideWhenUsed/>
    <w:rsid w:val="00EF31A6"/>
    <w:rPr>
      <w:sz w:val="20"/>
      <w:szCs w:val="20"/>
    </w:rPr>
  </w:style>
  <w:style w:type="character" w:customStyle="1" w:styleId="KommentartekstTegn">
    <w:name w:val="Kommentartekst Tegn"/>
    <w:basedOn w:val="Standardskrifttypeiafsnit"/>
    <w:link w:val="Kommentartekst"/>
    <w:uiPriority w:val="99"/>
    <w:semiHidden/>
    <w:rsid w:val="00EF31A6"/>
    <w:rPr>
      <w:sz w:val="20"/>
      <w:szCs w:val="20"/>
    </w:rPr>
  </w:style>
  <w:style w:type="paragraph" w:styleId="Kommentaremne">
    <w:name w:val="annotation subject"/>
    <w:basedOn w:val="Kommentartekst"/>
    <w:next w:val="Kommentartekst"/>
    <w:link w:val="KommentaremneTegn"/>
    <w:uiPriority w:val="99"/>
    <w:semiHidden/>
    <w:unhideWhenUsed/>
    <w:rsid w:val="00EF31A6"/>
    <w:rPr>
      <w:b/>
      <w:bCs/>
    </w:rPr>
  </w:style>
  <w:style w:type="character" w:customStyle="1" w:styleId="KommentaremneTegn">
    <w:name w:val="Kommentaremne Tegn"/>
    <w:basedOn w:val="KommentartekstTegn"/>
    <w:link w:val="Kommentaremne"/>
    <w:uiPriority w:val="99"/>
    <w:semiHidden/>
    <w:rsid w:val="00EF3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4828">
      <w:bodyDiv w:val="1"/>
      <w:marLeft w:val="0"/>
      <w:marRight w:val="0"/>
      <w:marTop w:val="0"/>
      <w:marBottom w:val="0"/>
      <w:divBdr>
        <w:top w:val="none" w:sz="0" w:space="0" w:color="auto"/>
        <w:left w:val="none" w:sz="0" w:space="0" w:color="auto"/>
        <w:bottom w:val="none" w:sz="0" w:space="0" w:color="auto"/>
        <w:right w:val="none" w:sz="0" w:space="0" w:color="auto"/>
      </w:divBdr>
    </w:div>
    <w:div w:id="275261991">
      <w:bodyDiv w:val="1"/>
      <w:marLeft w:val="0"/>
      <w:marRight w:val="0"/>
      <w:marTop w:val="0"/>
      <w:marBottom w:val="0"/>
      <w:divBdr>
        <w:top w:val="none" w:sz="0" w:space="0" w:color="auto"/>
        <w:left w:val="none" w:sz="0" w:space="0" w:color="auto"/>
        <w:bottom w:val="none" w:sz="0" w:space="0" w:color="auto"/>
        <w:right w:val="none" w:sz="0" w:space="0" w:color="auto"/>
      </w:divBdr>
    </w:div>
    <w:div w:id="450561006">
      <w:bodyDiv w:val="1"/>
      <w:marLeft w:val="0"/>
      <w:marRight w:val="0"/>
      <w:marTop w:val="0"/>
      <w:marBottom w:val="0"/>
      <w:divBdr>
        <w:top w:val="none" w:sz="0" w:space="0" w:color="auto"/>
        <w:left w:val="none" w:sz="0" w:space="0" w:color="auto"/>
        <w:bottom w:val="none" w:sz="0" w:space="0" w:color="auto"/>
        <w:right w:val="none" w:sz="0" w:space="0" w:color="auto"/>
      </w:divBdr>
    </w:div>
    <w:div w:id="695734022">
      <w:bodyDiv w:val="1"/>
      <w:marLeft w:val="0"/>
      <w:marRight w:val="0"/>
      <w:marTop w:val="0"/>
      <w:marBottom w:val="0"/>
      <w:divBdr>
        <w:top w:val="none" w:sz="0" w:space="0" w:color="auto"/>
        <w:left w:val="none" w:sz="0" w:space="0" w:color="auto"/>
        <w:bottom w:val="none" w:sz="0" w:space="0" w:color="auto"/>
        <w:right w:val="none" w:sz="0" w:space="0" w:color="auto"/>
      </w:divBdr>
    </w:div>
    <w:div w:id="895358952">
      <w:bodyDiv w:val="1"/>
      <w:marLeft w:val="0"/>
      <w:marRight w:val="0"/>
      <w:marTop w:val="0"/>
      <w:marBottom w:val="0"/>
      <w:divBdr>
        <w:top w:val="none" w:sz="0" w:space="0" w:color="auto"/>
        <w:left w:val="none" w:sz="0" w:space="0" w:color="auto"/>
        <w:bottom w:val="none" w:sz="0" w:space="0" w:color="auto"/>
        <w:right w:val="none" w:sz="0" w:space="0" w:color="auto"/>
      </w:divBdr>
      <w:divsChild>
        <w:div w:id="1675494605">
          <w:marLeft w:val="0"/>
          <w:marRight w:val="0"/>
          <w:marTop w:val="0"/>
          <w:marBottom w:val="0"/>
          <w:divBdr>
            <w:top w:val="none" w:sz="0" w:space="0" w:color="auto"/>
            <w:left w:val="none" w:sz="0" w:space="0" w:color="auto"/>
            <w:bottom w:val="none" w:sz="0" w:space="0" w:color="auto"/>
            <w:right w:val="none" w:sz="0" w:space="0" w:color="auto"/>
          </w:divBdr>
          <w:divsChild>
            <w:div w:id="1013535832">
              <w:marLeft w:val="0"/>
              <w:marRight w:val="0"/>
              <w:marTop w:val="0"/>
              <w:marBottom w:val="0"/>
              <w:divBdr>
                <w:top w:val="none" w:sz="0" w:space="0" w:color="auto"/>
                <w:left w:val="none" w:sz="0" w:space="0" w:color="auto"/>
                <w:bottom w:val="none" w:sz="0" w:space="0" w:color="auto"/>
                <w:right w:val="none" w:sz="0" w:space="0" w:color="auto"/>
              </w:divBdr>
              <w:divsChild>
                <w:div w:id="1120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2996">
      <w:bodyDiv w:val="1"/>
      <w:marLeft w:val="0"/>
      <w:marRight w:val="0"/>
      <w:marTop w:val="0"/>
      <w:marBottom w:val="0"/>
      <w:divBdr>
        <w:top w:val="none" w:sz="0" w:space="0" w:color="auto"/>
        <w:left w:val="none" w:sz="0" w:space="0" w:color="auto"/>
        <w:bottom w:val="none" w:sz="0" w:space="0" w:color="auto"/>
        <w:right w:val="none" w:sz="0" w:space="0" w:color="auto"/>
      </w:divBdr>
    </w:div>
    <w:div w:id="1247108550">
      <w:bodyDiv w:val="1"/>
      <w:marLeft w:val="0"/>
      <w:marRight w:val="0"/>
      <w:marTop w:val="0"/>
      <w:marBottom w:val="0"/>
      <w:divBdr>
        <w:top w:val="none" w:sz="0" w:space="0" w:color="auto"/>
        <w:left w:val="none" w:sz="0" w:space="0" w:color="auto"/>
        <w:bottom w:val="none" w:sz="0" w:space="0" w:color="auto"/>
        <w:right w:val="none" w:sz="0" w:space="0" w:color="auto"/>
      </w:divBdr>
      <w:divsChild>
        <w:div w:id="163712992">
          <w:marLeft w:val="0"/>
          <w:marRight w:val="0"/>
          <w:marTop w:val="0"/>
          <w:marBottom w:val="0"/>
          <w:divBdr>
            <w:top w:val="none" w:sz="0" w:space="0" w:color="auto"/>
            <w:left w:val="none" w:sz="0" w:space="0" w:color="auto"/>
            <w:bottom w:val="none" w:sz="0" w:space="0" w:color="auto"/>
            <w:right w:val="none" w:sz="0" w:space="0" w:color="auto"/>
          </w:divBdr>
          <w:divsChild>
            <w:div w:id="578635000">
              <w:marLeft w:val="0"/>
              <w:marRight w:val="0"/>
              <w:marTop w:val="0"/>
              <w:marBottom w:val="0"/>
              <w:divBdr>
                <w:top w:val="none" w:sz="0" w:space="0" w:color="auto"/>
                <w:left w:val="none" w:sz="0" w:space="0" w:color="auto"/>
                <w:bottom w:val="none" w:sz="0" w:space="0" w:color="auto"/>
                <w:right w:val="none" w:sz="0" w:space="0" w:color="auto"/>
              </w:divBdr>
              <w:divsChild>
                <w:div w:id="1337996376">
                  <w:marLeft w:val="0"/>
                  <w:marRight w:val="0"/>
                  <w:marTop w:val="0"/>
                  <w:marBottom w:val="0"/>
                  <w:divBdr>
                    <w:top w:val="none" w:sz="0" w:space="0" w:color="auto"/>
                    <w:left w:val="none" w:sz="0" w:space="0" w:color="auto"/>
                    <w:bottom w:val="none" w:sz="0" w:space="0" w:color="auto"/>
                    <w:right w:val="none" w:sz="0" w:space="0" w:color="auto"/>
                  </w:divBdr>
                  <w:divsChild>
                    <w:div w:id="1865821336">
                      <w:marLeft w:val="0"/>
                      <w:marRight w:val="0"/>
                      <w:marTop w:val="0"/>
                      <w:marBottom w:val="0"/>
                      <w:divBdr>
                        <w:top w:val="none" w:sz="0" w:space="0" w:color="auto"/>
                        <w:left w:val="none" w:sz="0" w:space="0" w:color="auto"/>
                        <w:bottom w:val="none" w:sz="0" w:space="0" w:color="auto"/>
                        <w:right w:val="none" w:sz="0" w:space="0" w:color="auto"/>
                      </w:divBdr>
                      <w:divsChild>
                        <w:div w:id="559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06300">
      <w:bodyDiv w:val="1"/>
      <w:marLeft w:val="0"/>
      <w:marRight w:val="0"/>
      <w:marTop w:val="0"/>
      <w:marBottom w:val="0"/>
      <w:divBdr>
        <w:top w:val="none" w:sz="0" w:space="0" w:color="auto"/>
        <w:left w:val="none" w:sz="0" w:space="0" w:color="auto"/>
        <w:bottom w:val="none" w:sz="0" w:space="0" w:color="auto"/>
        <w:right w:val="none" w:sz="0" w:space="0" w:color="auto"/>
      </w:divBdr>
      <w:divsChild>
        <w:div w:id="559751004">
          <w:marLeft w:val="0"/>
          <w:marRight w:val="0"/>
          <w:marTop w:val="0"/>
          <w:marBottom w:val="0"/>
          <w:divBdr>
            <w:top w:val="none" w:sz="0" w:space="0" w:color="auto"/>
            <w:left w:val="none" w:sz="0" w:space="0" w:color="auto"/>
            <w:bottom w:val="none" w:sz="0" w:space="0" w:color="auto"/>
            <w:right w:val="none" w:sz="0" w:space="0" w:color="auto"/>
          </w:divBdr>
        </w:div>
      </w:divsChild>
    </w:div>
    <w:div w:id="1843357142">
      <w:bodyDiv w:val="1"/>
      <w:marLeft w:val="0"/>
      <w:marRight w:val="0"/>
      <w:marTop w:val="0"/>
      <w:marBottom w:val="0"/>
      <w:divBdr>
        <w:top w:val="none" w:sz="0" w:space="0" w:color="auto"/>
        <w:left w:val="none" w:sz="0" w:space="0" w:color="auto"/>
        <w:bottom w:val="none" w:sz="0" w:space="0" w:color="auto"/>
        <w:right w:val="none" w:sz="0" w:space="0" w:color="auto"/>
      </w:divBdr>
      <w:divsChild>
        <w:div w:id="1047216521">
          <w:marLeft w:val="0"/>
          <w:marRight w:val="0"/>
          <w:marTop w:val="0"/>
          <w:marBottom w:val="0"/>
          <w:divBdr>
            <w:top w:val="none" w:sz="0" w:space="0" w:color="auto"/>
            <w:left w:val="none" w:sz="0" w:space="0" w:color="auto"/>
            <w:bottom w:val="none" w:sz="0" w:space="0" w:color="auto"/>
            <w:right w:val="none" w:sz="0" w:space="0" w:color="auto"/>
          </w:divBdr>
          <w:divsChild>
            <w:div w:id="1581908063">
              <w:marLeft w:val="0"/>
              <w:marRight w:val="0"/>
              <w:marTop w:val="0"/>
              <w:marBottom w:val="0"/>
              <w:divBdr>
                <w:top w:val="none" w:sz="0" w:space="0" w:color="auto"/>
                <w:left w:val="none" w:sz="0" w:space="0" w:color="auto"/>
                <w:bottom w:val="none" w:sz="0" w:space="0" w:color="auto"/>
                <w:right w:val="none" w:sz="0" w:space="0" w:color="auto"/>
              </w:divBdr>
              <w:divsChild>
                <w:div w:id="42025767">
                  <w:marLeft w:val="0"/>
                  <w:marRight w:val="0"/>
                  <w:marTop w:val="0"/>
                  <w:marBottom w:val="0"/>
                  <w:divBdr>
                    <w:top w:val="none" w:sz="0" w:space="0" w:color="auto"/>
                    <w:left w:val="none" w:sz="0" w:space="0" w:color="auto"/>
                    <w:bottom w:val="none" w:sz="0" w:space="0" w:color="auto"/>
                    <w:right w:val="none" w:sz="0" w:space="0" w:color="auto"/>
                  </w:divBdr>
                  <w:divsChild>
                    <w:div w:id="911964549">
                      <w:marLeft w:val="0"/>
                      <w:marRight w:val="0"/>
                      <w:marTop w:val="0"/>
                      <w:marBottom w:val="0"/>
                      <w:divBdr>
                        <w:top w:val="none" w:sz="0" w:space="0" w:color="auto"/>
                        <w:left w:val="none" w:sz="0" w:space="0" w:color="auto"/>
                        <w:bottom w:val="none" w:sz="0" w:space="0" w:color="auto"/>
                        <w:right w:val="none" w:sz="0" w:space="0" w:color="auto"/>
                      </w:divBdr>
                      <w:divsChild>
                        <w:div w:id="82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50603">
      <w:bodyDiv w:val="1"/>
      <w:marLeft w:val="0"/>
      <w:marRight w:val="0"/>
      <w:marTop w:val="0"/>
      <w:marBottom w:val="0"/>
      <w:divBdr>
        <w:top w:val="none" w:sz="0" w:space="0" w:color="auto"/>
        <w:left w:val="none" w:sz="0" w:space="0" w:color="auto"/>
        <w:bottom w:val="none" w:sz="0" w:space="0" w:color="auto"/>
        <w:right w:val="none" w:sz="0" w:space="0" w:color="auto"/>
      </w:divBdr>
      <w:divsChild>
        <w:div w:id="1671564376">
          <w:marLeft w:val="0"/>
          <w:marRight w:val="0"/>
          <w:marTop w:val="0"/>
          <w:marBottom w:val="0"/>
          <w:divBdr>
            <w:top w:val="none" w:sz="0" w:space="0" w:color="auto"/>
            <w:left w:val="none" w:sz="0" w:space="0" w:color="auto"/>
            <w:bottom w:val="none" w:sz="0" w:space="0" w:color="auto"/>
            <w:right w:val="none" w:sz="0" w:space="0" w:color="auto"/>
          </w:divBdr>
          <w:divsChild>
            <w:div w:id="1283657274">
              <w:marLeft w:val="0"/>
              <w:marRight w:val="0"/>
              <w:marTop w:val="0"/>
              <w:marBottom w:val="0"/>
              <w:divBdr>
                <w:top w:val="none" w:sz="0" w:space="0" w:color="auto"/>
                <w:left w:val="none" w:sz="0" w:space="0" w:color="auto"/>
                <w:bottom w:val="none" w:sz="0" w:space="0" w:color="auto"/>
                <w:right w:val="none" w:sz="0" w:space="0" w:color="auto"/>
              </w:divBdr>
              <w:divsChild>
                <w:div w:id="243994180">
                  <w:marLeft w:val="0"/>
                  <w:marRight w:val="0"/>
                  <w:marTop w:val="0"/>
                  <w:marBottom w:val="0"/>
                  <w:divBdr>
                    <w:top w:val="none" w:sz="0" w:space="0" w:color="auto"/>
                    <w:left w:val="none" w:sz="0" w:space="0" w:color="auto"/>
                    <w:bottom w:val="none" w:sz="0" w:space="0" w:color="auto"/>
                    <w:right w:val="none" w:sz="0" w:space="0" w:color="auto"/>
                  </w:divBdr>
                  <w:divsChild>
                    <w:div w:id="15618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editwin%20('sideindhold.asp?skab_id_special=popup.html&amp;sideid=365',450,340)" TargetMode="External"/><Relationship Id="rId13" Type="http://schemas.openxmlformats.org/officeDocument/2006/relationships/hyperlink" Target="http://www.auh.dk/om-auh/afdelinger/arbejdsmedicinsk-klinik/sarligt-for-gravid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na.waldstrom@biomed.au.dk" TargetMode="External"/><Relationship Id="rId12" Type="http://schemas.openxmlformats.org/officeDocument/2006/relationships/hyperlink" Target="javascript:open_editwin%20('sideindhold.asp?skab_id_special=popup.html&amp;sideid=371',450,3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bejdstilsynet.dk/da/regler/at-vejledninger/g/a-1-8-gravides-og-ammendes-arbejdsmiljo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editwin%20('sideindhold.asp?skab_id_special=popup.html&amp;sideid=370',450,340)" TargetMode="External"/><Relationship Id="rId5" Type="http://schemas.openxmlformats.org/officeDocument/2006/relationships/footnotes" Target="footnotes.xml"/><Relationship Id="rId15" Type="http://schemas.openxmlformats.org/officeDocument/2006/relationships/hyperlink" Target="https://arbejdstilsynet.dk/da/regler/at-vejledninger/g/a-1-8-gravides-og-ammendes-arbejdsmiljoe" TargetMode="External"/><Relationship Id="rId10" Type="http://schemas.openxmlformats.org/officeDocument/2006/relationships/hyperlink" Target="javascript:open_editwin%20('sideindhold.asp?skab_id_special=popup.html&amp;sideid=369',450,3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_editwin%20('sideindhold.asp?skab_id_special=popup.html&amp;sideid=366',450,340)" TargetMode="External"/><Relationship Id="rId14" Type="http://schemas.openxmlformats.org/officeDocument/2006/relationships/hyperlink" Target="https://arbejdstilsynet.dk/da/regler/at-vejledninger/g/a-1-8-gravides-og-ammendes-arbejdsmiljo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University of Aarhus</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Hokland</dc:creator>
  <cp:keywords/>
  <dc:description/>
  <cp:lastModifiedBy>Thomas Kjærgård Lauridsen</cp:lastModifiedBy>
  <cp:revision>2</cp:revision>
  <dcterms:created xsi:type="dcterms:W3CDTF">2018-01-11T08:22:00Z</dcterms:created>
  <dcterms:modified xsi:type="dcterms:W3CDTF">2018-01-11T08:22:00Z</dcterms:modified>
</cp:coreProperties>
</file>